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87535" w14:textId="77777777" w:rsidR="00947090" w:rsidRDefault="00947090" w:rsidP="009374AF">
      <w:pPr>
        <w:spacing w:before="0" w:after="0"/>
        <w:jc w:val="right"/>
        <w:rPr>
          <w:rFonts w:ascii="Times New Roman" w:hAnsi="Times New Roman"/>
          <w:b/>
          <w:bCs/>
          <w:color w:val="000000"/>
        </w:rPr>
      </w:pPr>
      <w:bookmarkStart w:id="0" w:name="_Toc62812506"/>
      <w:r w:rsidRPr="004E5472">
        <w:rPr>
          <w:rFonts w:ascii="Times New Roman" w:hAnsi="Times New Roman"/>
          <w:b/>
          <w:bCs/>
          <w:color w:val="000000"/>
        </w:rPr>
        <w:t>Klaipėdos rajono savivaldybės kultūros strategijos iki 2030 m.</w:t>
      </w:r>
    </w:p>
    <w:p w14:paraId="4DB5547C" w14:textId="77777777" w:rsidR="00947090" w:rsidRDefault="00947090" w:rsidP="009374AF">
      <w:pPr>
        <w:spacing w:before="0" w:after="0"/>
        <w:jc w:val="right"/>
        <w:rPr>
          <w:rFonts w:ascii="Times New Roman" w:hAnsi="Times New Roman"/>
          <w:b/>
          <w:bCs/>
          <w:color w:val="000000"/>
        </w:rPr>
      </w:pPr>
      <w:r w:rsidRPr="004E5472">
        <w:rPr>
          <w:rFonts w:ascii="Times New Roman" w:hAnsi="Times New Roman"/>
          <w:b/>
          <w:bCs/>
          <w:color w:val="000000"/>
        </w:rPr>
        <w:t xml:space="preserve"> įgyvendinimo stebėsenos tvarkos aprašo </w:t>
      </w:r>
    </w:p>
    <w:p w14:paraId="4076F7E8" w14:textId="77777777" w:rsidR="00947090" w:rsidRPr="00956D0D" w:rsidRDefault="00947090" w:rsidP="009374AF">
      <w:pPr>
        <w:spacing w:before="0" w:after="0"/>
        <w:jc w:val="right"/>
        <w:rPr>
          <w:rFonts w:ascii="Times New Roman" w:hAnsi="Times New Roman"/>
          <w:b/>
          <w:bCs/>
          <w:color w:val="000000"/>
        </w:rPr>
      </w:pPr>
      <w:r>
        <w:rPr>
          <w:rFonts w:ascii="Times New Roman" w:hAnsi="Times New Roman"/>
          <w:b/>
          <w:bCs/>
          <w:color w:val="000000"/>
        </w:rPr>
        <w:t>P</w:t>
      </w:r>
      <w:r w:rsidRPr="004E5472">
        <w:rPr>
          <w:rFonts w:ascii="Times New Roman" w:hAnsi="Times New Roman"/>
          <w:b/>
          <w:bCs/>
          <w:color w:val="000000"/>
        </w:rPr>
        <w:t xml:space="preserve">riedas Nr. </w:t>
      </w:r>
      <w:r>
        <w:rPr>
          <w:rFonts w:ascii="Times New Roman" w:hAnsi="Times New Roman"/>
          <w:b/>
          <w:bCs/>
          <w:color w:val="000000"/>
        </w:rPr>
        <w:t>2</w:t>
      </w:r>
    </w:p>
    <w:p w14:paraId="2F115779" w14:textId="77777777" w:rsidR="00947090" w:rsidRDefault="00947090" w:rsidP="009374AF">
      <w:pPr>
        <w:spacing w:before="0" w:after="0"/>
        <w:jc w:val="right"/>
        <w:rPr>
          <w:rFonts w:ascii="Times New Roman" w:hAnsi="Times New Roman"/>
          <w:color w:val="000000"/>
        </w:rPr>
      </w:pPr>
    </w:p>
    <w:p w14:paraId="23CB2FD1" w14:textId="77777777" w:rsidR="006442F2" w:rsidRDefault="00947090" w:rsidP="009374AF">
      <w:pPr>
        <w:spacing w:before="0" w:after="0"/>
        <w:jc w:val="center"/>
        <w:rPr>
          <w:rFonts w:ascii="Times New Roman" w:hAnsi="Times New Roman"/>
          <w:b/>
          <w:bCs/>
        </w:rPr>
      </w:pPr>
      <w:bookmarkStart w:id="1" w:name="_Toc293262309"/>
      <w:bookmarkStart w:id="2" w:name="_Toc293262762"/>
      <w:r w:rsidRPr="00A5149E">
        <w:rPr>
          <w:rFonts w:ascii="Times New Roman" w:hAnsi="Times New Roman"/>
          <w:b/>
          <w:bCs/>
        </w:rPr>
        <w:t xml:space="preserve">KLAIPĖDOS RAJONO </w:t>
      </w:r>
      <w:r>
        <w:rPr>
          <w:rFonts w:ascii="Times New Roman" w:hAnsi="Times New Roman"/>
          <w:b/>
          <w:bCs/>
        </w:rPr>
        <w:t>SAVIVALDYBĖS KULTŪROS STRATEGIJOS</w:t>
      </w:r>
      <w:r w:rsidRPr="00A5149E">
        <w:rPr>
          <w:rFonts w:ascii="Times New Roman" w:hAnsi="Times New Roman"/>
          <w:b/>
          <w:bCs/>
        </w:rPr>
        <w:t xml:space="preserve"> IKI 2030 METŲ</w:t>
      </w:r>
    </w:p>
    <w:p w14:paraId="47558EC7" w14:textId="30EA8F64" w:rsidR="00947090" w:rsidRPr="00A5149E" w:rsidRDefault="00947090" w:rsidP="009374AF">
      <w:pPr>
        <w:spacing w:before="0" w:after="0"/>
        <w:jc w:val="center"/>
        <w:rPr>
          <w:rFonts w:ascii="Times New Roman" w:hAnsi="Times New Roman"/>
          <w:b/>
          <w:bCs/>
          <w:lang w:eastAsia="lt-LT"/>
        </w:rPr>
      </w:pPr>
      <w:r w:rsidRPr="00A5149E">
        <w:rPr>
          <w:rFonts w:ascii="Times New Roman" w:hAnsi="Times New Roman"/>
          <w:b/>
          <w:bCs/>
        </w:rPr>
        <w:t xml:space="preserve">PRIEMONIŲ </w:t>
      </w:r>
      <w:bookmarkEnd w:id="1"/>
      <w:bookmarkEnd w:id="2"/>
      <w:r w:rsidRPr="00A5149E">
        <w:rPr>
          <w:rFonts w:ascii="Times New Roman" w:hAnsi="Times New Roman"/>
          <w:b/>
          <w:bCs/>
        </w:rPr>
        <w:t>VYKDYMO ATASKAIT</w:t>
      </w:r>
      <w:r w:rsidR="006442F2">
        <w:rPr>
          <w:rFonts w:ascii="Times New Roman" w:hAnsi="Times New Roman"/>
          <w:b/>
          <w:bCs/>
        </w:rPr>
        <w:t>A</w:t>
      </w:r>
    </w:p>
    <w:p w14:paraId="38534F9F" w14:textId="77777777" w:rsidR="00947090" w:rsidRPr="00641506" w:rsidRDefault="00947090" w:rsidP="009374AF">
      <w:pPr>
        <w:spacing w:before="0" w:after="0"/>
        <w:jc w:val="center"/>
        <w:rPr>
          <w:rFonts w:ascii="Times New Roman" w:hAnsi="Times New Roman"/>
          <w:color w:val="000000"/>
          <w:sz w:val="22"/>
        </w:rPr>
      </w:pPr>
    </w:p>
    <w:p w14:paraId="6F224CBE" w14:textId="74A0A126" w:rsidR="00947090" w:rsidRPr="00641506" w:rsidRDefault="00947090" w:rsidP="009374AF">
      <w:pPr>
        <w:spacing w:before="0" w:after="0"/>
        <w:jc w:val="center"/>
        <w:rPr>
          <w:rFonts w:ascii="Times New Roman" w:hAnsi="Times New Roman"/>
          <w:color w:val="000000"/>
          <w:sz w:val="22"/>
        </w:rPr>
      </w:pPr>
      <w:r w:rsidRPr="00641506">
        <w:rPr>
          <w:rFonts w:ascii="Times New Roman" w:hAnsi="Times New Roman"/>
          <w:color w:val="000000"/>
          <w:sz w:val="22"/>
        </w:rPr>
        <w:t>20</w:t>
      </w:r>
      <w:r>
        <w:rPr>
          <w:rFonts w:ascii="Times New Roman" w:hAnsi="Times New Roman"/>
          <w:color w:val="000000"/>
          <w:sz w:val="22"/>
        </w:rPr>
        <w:t>2</w:t>
      </w:r>
      <w:r w:rsidR="002807E0">
        <w:rPr>
          <w:rFonts w:ascii="Times New Roman" w:hAnsi="Times New Roman"/>
          <w:color w:val="000000"/>
          <w:sz w:val="22"/>
        </w:rPr>
        <w:t>2</w:t>
      </w:r>
      <w:r w:rsidRPr="00641506">
        <w:rPr>
          <w:rFonts w:ascii="Times New Roman" w:hAnsi="Times New Roman"/>
          <w:color w:val="000000"/>
          <w:sz w:val="22"/>
        </w:rPr>
        <w:t xml:space="preserve"> metai</w:t>
      </w:r>
    </w:p>
    <w:p w14:paraId="11E707E4" w14:textId="77777777" w:rsidR="00947090" w:rsidRPr="00641506" w:rsidRDefault="00947090" w:rsidP="009374AF">
      <w:pPr>
        <w:spacing w:before="0" w:after="0"/>
        <w:jc w:val="center"/>
        <w:rPr>
          <w:rFonts w:ascii="Times New Roman" w:hAnsi="Times New Roman"/>
          <w:color w:val="000000"/>
          <w:sz w:val="16"/>
          <w:szCs w:val="16"/>
        </w:rPr>
      </w:pPr>
      <w:r w:rsidRPr="00641506">
        <w:rPr>
          <w:rFonts w:ascii="Times New Roman" w:hAnsi="Times New Roman"/>
          <w:color w:val="000000"/>
          <w:sz w:val="16"/>
          <w:szCs w:val="16"/>
        </w:rPr>
        <w:t>(</w:t>
      </w:r>
      <w:r>
        <w:rPr>
          <w:rFonts w:ascii="Times New Roman" w:hAnsi="Times New Roman"/>
          <w:color w:val="000000"/>
          <w:sz w:val="16"/>
          <w:szCs w:val="16"/>
        </w:rPr>
        <w:t xml:space="preserve">ataskaitinis </w:t>
      </w:r>
      <w:r w:rsidRPr="00641506">
        <w:rPr>
          <w:rFonts w:ascii="Times New Roman" w:hAnsi="Times New Roman"/>
          <w:color w:val="000000"/>
          <w:sz w:val="16"/>
          <w:szCs w:val="16"/>
        </w:rPr>
        <w:t>laikotarpis)</w:t>
      </w:r>
    </w:p>
    <w:p w14:paraId="67267AD6" w14:textId="77777777" w:rsidR="00947090" w:rsidRPr="00641506" w:rsidRDefault="00947090" w:rsidP="009374AF">
      <w:pPr>
        <w:spacing w:before="0" w:after="0"/>
        <w:jc w:val="center"/>
        <w:rPr>
          <w:rFonts w:ascii="Times New Roman" w:hAnsi="Times New Roman"/>
          <w:color w:val="000000"/>
        </w:rPr>
      </w:pPr>
    </w:p>
    <w:tbl>
      <w:tblPr>
        <w:tblW w:w="52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4396"/>
        <w:gridCol w:w="990"/>
        <w:gridCol w:w="1135"/>
        <w:gridCol w:w="1276"/>
        <w:gridCol w:w="5812"/>
      </w:tblGrid>
      <w:tr w:rsidR="006442F2" w:rsidRPr="00374899" w14:paraId="6BE9F2CF" w14:textId="77777777" w:rsidTr="00EE0E41">
        <w:trPr>
          <w:trHeight w:val="931"/>
          <w:jc w:val="center"/>
        </w:trPr>
        <w:tc>
          <w:tcPr>
            <w:tcW w:w="338" w:type="pct"/>
            <w:shd w:val="clear" w:color="auto" w:fill="auto"/>
            <w:noWrap/>
          </w:tcPr>
          <w:p w14:paraId="4A4348BF" w14:textId="77777777" w:rsidR="00947090" w:rsidRPr="00374899" w:rsidRDefault="00947090" w:rsidP="009374AF">
            <w:pPr>
              <w:spacing w:before="0" w:after="0"/>
              <w:jc w:val="center"/>
              <w:rPr>
                <w:rFonts w:ascii="Times New Roman" w:hAnsi="Times New Roman"/>
                <w:b/>
                <w:bCs/>
                <w:color w:val="000000"/>
                <w:sz w:val="22"/>
                <w:lang w:eastAsia="lt-LT"/>
              </w:rPr>
            </w:pPr>
            <w:r w:rsidRPr="00374899">
              <w:rPr>
                <w:rFonts w:ascii="Times New Roman" w:hAnsi="Times New Roman"/>
                <w:b/>
                <w:bCs/>
                <w:color w:val="000000"/>
                <w:sz w:val="22"/>
                <w:lang w:eastAsia="lt-LT"/>
              </w:rPr>
              <w:t xml:space="preserve">Priemonės </w:t>
            </w:r>
            <w:r>
              <w:rPr>
                <w:rFonts w:ascii="Times New Roman" w:hAnsi="Times New Roman"/>
                <w:b/>
                <w:bCs/>
                <w:color w:val="000000"/>
                <w:sz w:val="22"/>
                <w:lang w:eastAsia="lt-LT"/>
              </w:rPr>
              <w:t>Nr.</w:t>
            </w:r>
          </w:p>
        </w:tc>
        <w:tc>
          <w:tcPr>
            <w:tcW w:w="1506" w:type="pct"/>
            <w:shd w:val="clear" w:color="auto" w:fill="auto"/>
          </w:tcPr>
          <w:p w14:paraId="124A9B89" w14:textId="77777777" w:rsidR="00947090" w:rsidRPr="00374899" w:rsidRDefault="00947090" w:rsidP="009374AF">
            <w:pPr>
              <w:spacing w:before="0" w:after="0"/>
              <w:jc w:val="center"/>
              <w:rPr>
                <w:rFonts w:ascii="Times New Roman" w:hAnsi="Times New Roman"/>
                <w:b/>
                <w:bCs/>
                <w:color w:val="000000"/>
                <w:sz w:val="22"/>
                <w:lang w:eastAsia="lt-LT"/>
              </w:rPr>
            </w:pPr>
            <w:r w:rsidRPr="00374899">
              <w:rPr>
                <w:rFonts w:ascii="Times New Roman" w:hAnsi="Times New Roman"/>
                <w:b/>
                <w:bCs/>
                <w:color w:val="000000"/>
                <w:sz w:val="22"/>
                <w:lang w:eastAsia="lt-LT"/>
              </w:rPr>
              <w:t>Priemonės pavadinimas</w:t>
            </w:r>
          </w:p>
        </w:tc>
        <w:tc>
          <w:tcPr>
            <w:tcW w:w="339" w:type="pct"/>
            <w:shd w:val="clear" w:color="auto" w:fill="auto"/>
          </w:tcPr>
          <w:p w14:paraId="533D8992" w14:textId="77777777" w:rsidR="00947090" w:rsidRPr="00374899" w:rsidRDefault="00947090" w:rsidP="009374AF">
            <w:pPr>
              <w:spacing w:before="0" w:after="0"/>
              <w:jc w:val="center"/>
              <w:rPr>
                <w:rFonts w:ascii="Times New Roman" w:hAnsi="Times New Roman"/>
                <w:b/>
                <w:bCs/>
                <w:color w:val="000000"/>
                <w:sz w:val="22"/>
                <w:lang w:eastAsia="lt-LT"/>
              </w:rPr>
            </w:pPr>
            <w:r w:rsidRPr="00374899">
              <w:rPr>
                <w:rFonts w:ascii="Times New Roman" w:hAnsi="Times New Roman"/>
                <w:b/>
                <w:bCs/>
                <w:color w:val="000000"/>
                <w:sz w:val="22"/>
                <w:lang w:eastAsia="lt-LT"/>
              </w:rPr>
              <w:t>Įgyvendinimo laikotarpis</w:t>
            </w:r>
          </w:p>
        </w:tc>
        <w:tc>
          <w:tcPr>
            <w:tcW w:w="389" w:type="pct"/>
          </w:tcPr>
          <w:p w14:paraId="7AD385B8" w14:textId="77777777" w:rsidR="00947090" w:rsidRPr="00374899" w:rsidRDefault="00947090" w:rsidP="009374AF">
            <w:pPr>
              <w:spacing w:before="0" w:after="0"/>
              <w:jc w:val="center"/>
              <w:rPr>
                <w:rFonts w:ascii="Times New Roman" w:hAnsi="Times New Roman"/>
                <w:b/>
                <w:bCs/>
                <w:color w:val="000000"/>
                <w:sz w:val="22"/>
                <w:lang w:eastAsia="lt-LT"/>
              </w:rPr>
            </w:pPr>
            <w:r w:rsidRPr="00374899">
              <w:rPr>
                <w:rFonts w:ascii="Times New Roman" w:hAnsi="Times New Roman"/>
                <w:b/>
                <w:bCs/>
                <w:color w:val="000000"/>
                <w:sz w:val="22"/>
                <w:lang w:eastAsia="lt-LT"/>
              </w:rPr>
              <w:t>Atsakingas vykdytojas</w:t>
            </w:r>
          </w:p>
        </w:tc>
        <w:tc>
          <w:tcPr>
            <w:tcW w:w="437" w:type="pct"/>
          </w:tcPr>
          <w:p w14:paraId="1FBDE253" w14:textId="77777777" w:rsidR="00947090" w:rsidRPr="00374899" w:rsidRDefault="00947090" w:rsidP="009374AF">
            <w:pPr>
              <w:spacing w:before="0" w:after="0"/>
              <w:jc w:val="center"/>
              <w:rPr>
                <w:rFonts w:ascii="Times New Roman" w:hAnsi="Times New Roman"/>
                <w:b/>
                <w:bCs/>
                <w:color w:val="000000"/>
                <w:sz w:val="22"/>
                <w:lang w:eastAsia="lt-LT"/>
              </w:rPr>
            </w:pPr>
            <w:r w:rsidRPr="00374899">
              <w:rPr>
                <w:rFonts w:ascii="Times New Roman" w:hAnsi="Times New Roman"/>
                <w:b/>
                <w:bCs/>
                <w:color w:val="000000"/>
                <w:sz w:val="22"/>
                <w:lang w:eastAsia="lt-LT"/>
              </w:rPr>
              <w:t>Kiti vykdytojai</w:t>
            </w:r>
          </w:p>
        </w:tc>
        <w:tc>
          <w:tcPr>
            <w:tcW w:w="1991" w:type="pct"/>
            <w:shd w:val="clear" w:color="auto" w:fill="auto"/>
          </w:tcPr>
          <w:p w14:paraId="52A05501" w14:textId="77777777" w:rsidR="00947090" w:rsidRPr="00374899" w:rsidRDefault="00947090" w:rsidP="009374AF">
            <w:pPr>
              <w:spacing w:before="0" w:after="0"/>
              <w:jc w:val="center"/>
              <w:rPr>
                <w:rFonts w:ascii="Times New Roman" w:hAnsi="Times New Roman"/>
                <w:b/>
                <w:bCs/>
                <w:color w:val="000000"/>
                <w:sz w:val="22"/>
                <w:lang w:eastAsia="lt-LT"/>
              </w:rPr>
            </w:pPr>
            <w:r w:rsidRPr="00374899">
              <w:rPr>
                <w:rFonts w:ascii="Times New Roman" w:hAnsi="Times New Roman"/>
                <w:b/>
                <w:bCs/>
                <w:color w:val="000000"/>
                <w:sz w:val="22"/>
                <w:lang w:eastAsia="lt-LT"/>
              </w:rPr>
              <w:t>Įvykdytų darbų aprašymas, komentarai</w:t>
            </w:r>
          </w:p>
        </w:tc>
      </w:tr>
      <w:tr w:rsidR="006442F2" w:rsidRPr="00374899" w14:paraId="333DDD42" w14:textId="77777777" w:rsidTr="00EE0E41">
        <w:trPr>
          <w:trHeight w:val="72"/>
          <w:jc w:val="center"/>
        </w:trPr>
        <w:tc>
          <w:tcPr>
            <w:tcW w:w="338" w:type="pct"/>
            <w:shd w:val="clear" w:color="auto" w:fill="auto"/>
            <w:noWrap/>
            <w:vAlign w:val="bottom"/>
          </w:tcPr>
          <w:p w14:paraId="0914DB2D" w14:textId="77777777" w:rsidR="00947090" w:rsidRPr="00374899" w:rsidRDefault="00947090" w:rsidP="009374AF">
            <w:pPr>
              <w:spacing w:before="0" w:after="0"/>
              <w:jc w:val="center"/>
              <w:rPr>
                <w:rFonts w:ascii="Times New Roman" w:hAnsi="Times New Roman"/>
                <w:color w:val="000000"/>
                <w:sz w:val="22"/>
                <w:lang w:eastAsia="lt-LT"/>
              </w:rPr>
            </w:pPr>
            <w:r w:rsidRPr="00374899">
              <w:rPr>
                <w:rFonts w:ascii="Times New Roman" w:hAnsi="Times New Roman"/>
                <w:color w:val="000000"/>
                <w:sz w:val="22"/>
                <w:lang w:eastAsia="lt-LT"/>
              </w:rPr>
              <w:t>1</w:t>
            </w:r>
          </w:p>
        </w:tc>
        <w:tc>
          <w:tcPr>
            <w:tcW w:w="1506" w:type="pct"/>
            <w:shd w:val="clear" w:color="auto" w:fill="auto"/>
            <w:vAlign w:val="bottom"/>
          </w:tcPr>
          <w:p w14:paraId="0028F716" w14:textId="77777777" w:rsidR="00947090" w:rsidRPr="00374899" w:rsidRDefault="00947090" w:rsidP="009374AF">
            <w:pPr>
              <w:spacing w:before="0" w:after="0"/>
              <w:jc w:val="center"/>
              <w:rPr>
                <w:rFonts w:ascii="Times New Roman" w:hAnsi="Times New Roman"/>
                <w:color w:val="000000"/>
                <w:sz w:val="22"/>
                <w:lang w:eastAsia="lt-LT"/>
              </w:rPr>
            </w:pPr>
            <w:r w:rsidRPr="00374899">
              <w:rPr>
                <w:rFonts w:ascii="Times New Roman" w:hAnsi="Times New Roman"/>
                <w:color w:val="000000"/>
                <w:sz w:val="22"/>
                <w:lang w:eastAsia="lt-LT"/>
              </w:rPr>
              <w:t>2</w:t>
            </w:r>
          </w:p>
        </w:tc>
        <w:tc>
          <w:tcPr>
            <w:tcW w:w="339" w:type="pct"/>
            <w:shd w:val="clear" w:color="auto" w:fill="auto"/>
            <w:noWrap/>
            <w:vAlign w:val="bottom"/>
          </w:tcPr>
          <w:p w14:paraId="3E9BC123" w14:textId="77777777" w:rsidR="00947090" w:rsidRPr="00374899" w:rsidRDefault="00947090" w:rsidP="009374AF">
            <w:pPr>
              <w:spacing w:before="0" w:after="0"/>
              <w:jc w:val="center"/>
              <w:rPr>
                <w:rFonts w:ascii="Times New Roman" w:hAnsi="Times New Roman"/>
                <w:color w:val="000000"/>
                <w:sz w:val="22"/>
                <w:lang w:eastAsia="lt-LT"/>
              </w:rPr>
            </w:pPr>
            <w:r w:rsidRPr="00374899">
              <w:rPr>
                <w:rFonts w:ascii="Times New Roman" w:hAnsi="Times New Roman"/>
                <w:color w:val="000000"/>
                <w:sz w:val="22"/>
                <w:lang w:eastAsia="lt-LT"/>
              </w:rPr>
              <w:t>3</w:t>
            </w:r>
          </w:p>
        </w:tc>
        <w:tc>
          <w:tcPr>
            <w:tcW w:w="389" w:type="pct"/>
          </w:tcPr>
          <w:p w14:paraId="784D33C1" w14:textId="77777777" w:rsidR="00947090" w:rsidRPr="00374899" w:rsidRDefault="00947090" w:rsidP="009374AF">
            <w:pPr>
              <w:spacing w:before="0" w:after="0"/>
              <w:jc w:val="center"/>
              <w:rPr>
                <w:rFonts w:ascii="Times New Roman" w:hAnsi="Times New Roman"/>
                <w:color w:val="000000"/>
                <w:sz w:val="22"/>
                <w:lang w:eastAsia="lt-LT"/>
              </w:rPr>
            </w:pPr>
            <w:r w:rsidRPr="00374899">
              <w:rPr>
                <w:rFonts w:ascii="Times New Roman" w:hAnsi="Times New Roman"/>
                <w:color w:val="000000"/>
                <w:sz w:val="22"/>
                <w:lang w:eastAsia="lt-LT"/>
              </w:rPr>
              <w:t>4</w:t>
            </w:r>
          </w:p>
        </w:tc>
        <w:tc>
          <w:tcPr>
            <w:tcW w:w="437" w:type="pct"/>
          </w:tcPr>
          <w:p w14:paraId="44C76BBF" w14:textId="77777777" w:rsidR="00947090" w:rsidRPr="00374899" w:rsidRDefault="00947090" w:rsidP="009374AF">
            <w:pPr>
              <w:spacing w:before="0" w:after="0"/>
              <w:jc w:val="center"/>
              <w:rPr>
                <w:rFonts w:ascii="Times New Roman" w:hAnsi="Times New Roman"/>
                <w:color w:val="000000"/>
                <w:sz w:val="22"/>
                <w:lang w:eastAsia="lt-LT"/>
              </w:rPr>
            </w:pPr>
            <w:r w:rsidRPr="00374899">
              <w:rPr>
                <w:rFonts w:ascii="Times New Roman" w:hAnsi="Times New Roman"/>
                <w:color w:val="000000"/>
                <w:sz w:val="22"/>
                <w:lang w:eastAsia="lt-LT"/>
              </w:rPr>
              <w:t>5</w:t>
            </w:r>
          </w:p>
        </w:tc>
        <w:tc>
          <w:tcPr>
            <w:tcW w:w="1991" w:type="pct"/>
            <w:shd w:val="clear" w:color="auto" w:fill="auto"/>
            <w:noWrap/>
            <w:vAlign w:val="bottom"/>
          </w:tcPr>
          <w:p w14:paraId="317D6950" w14:textId="77777777" w:rsidR="00947090" w:rsidRPr="00374899" w:rsidRDefault="00947090" w:rsidP="009374AF">
            <w:pPr>
              <w:spacing w:before="0" w:after="0"/>
              <w:jc w:val="center"/>
              <w:rPr>
                <w:rFonts w:ascii="Times New Roman" w:hAnsi="Times New Roman"/>
                <w:color w:val="000000"/>
                <w:sz w:val="22"/>
                <w:lang w:eastAsia="lt-LT"/>
              </w:rPr>
            </w:pPr>
            <w:r w:rsidRPr="00374899">
              <w:rPr>
                <w:rFonts w:ascii="Times New Roman" w:hAnsi="Times New Roman"/>
                <w:color w:val="000000"/>
                <w:sz w:val="22"/>
                <w:lang w:eastAsia="lt-LT"/>
              </w:rPr>
              <w:t>6</w:t>
            </w:r>
          </w:p>
        </w:tc>
      </w:tr>
      <w:tr w:rsidR="00947090" w:rsidRPr="00374899" w14:paraId="1A52B2F7" w14:textId="77777777" w:rsidTr="002B3967">
        <w:trPr>
          <w:trHeight w:val="315"/>
          <w:jc w:val="center"/>
        </w:trPr>
        <w:tc>
          <w:tcPr>
            <w:tcW w:w="5000" w:type="pct"/>
            <w:gridSpan w:val="6"/>
            <w:shd w:val="clear" w:color="auto" w:fill="auto"/>
            <w:noWrap/>
            <w:vAlign w:val="bottom"/>
          </w:tcPr>
          <w:p w14:paraId="675DF37B" w14:textId="08F8A0F2" w:rsidR="00947090" w:rsidRPr="00374899" w:rsidRDefault="00947090" w:rsidP="009374AF">
            <w:pPr>
              <w:spacing w:before="0" w:after="0"/>
              <w:jc w:val="left"/>
              <w:rPr>
                <w:rFonts w:ascii="Times New Roman" w:hAnsi="Times New Roman"/>
                <w:color w:val="000000"/>
                <w:sz w:val="22"/>
                <w:lang w:eastAsia="lt-LT"/>
              </w:rPr>
            </w:pPr>
            <w:r w:rsidRPr="00374899">
              <w:rPr>
                <w:rFonts w:ascii="Times New Roman" w:hAnsi="Times New Roman"/>
                <w:color w:val="000000"/>
                <w:sz w:val="22"/>
                <w:lang w:eastAsia="lt-LT"/>
              </w:rPr>
              <w:t>TIKSLAS:</w:t>
            </w:r>
            <w:r>
              <w:rPr>
                <w:rFonts w:ascii="Times New Roman" w:hAnsi="Times New Roman"/>
                <w:color w:val="000000"/>
                <w:sz w:val="22"/>
                <w:lang w:eastAsia="lt-LT"/>
              </w:rPr>
              <w:t xml:space="preserve"> 1.1. </w:t>
            </w:r>
            <w:r w:rsidRPr="001538B6">
              <w:rPr>
                <w:rFonts w:ascii="Times New Roman" w:eastAsia="Times New Roman" w:hAnsi="Times New Roman" w:cs="Times New Roman"/>
                <w:b/>
                <w:bCs/>
                <w:color w:val="000000"/>
                <w:sz w:val="22"/>
                <w:lang w:eastAsia="lt-LT"/>
              </w:rPr>
              <w:t>Plėtoti materialaus ir nematerialaus kultūros paveldo pažinimą, išsaugant dviejų etnografinių regionų išskirtinumą</w:t>
            </w:r>
          </w:p>
        </w:tc>
      </w:tr>
      <w:tr w:rsidR="00947090" w:rsidRPr="00374899" w14:paraId="67B0D15E" w14:textId="77777777" w:rsidTr="002B3967">
        <w:trPr>
          <w:trHeight w:val="315"/>
          <w:jc w:val="center"/>
        </w:trPr>
        <w:tc>
          <w:tcPr>
            <w:tcW w:w="5000" w:type="pct"/>
            <w:gridSpan w:val="6"/>
            <w:shd w:val="clear" w:color="auto" w:fill="auto"/>
            <w:noWrap/>
            <w:vAlign w:val="bottom"/>
          </w:tcPr>
          <w:p w14:paraId="71A87C2D" w14:textId="5E0A5E4A" w:rsidR="00947090" w:rsidRPr="00374899" w:rsidRDefault="00947090" w:rsidP="009374AF">
            <w:pPr>
              <w:spacing w:before="0" w:after="0"/>
              <w:jc w:val="left"/>
              <w:rPr>
                <w:rFonts w:ascii="Times New Roman" w:hAnsi="Times New Roman"/>
                <w:color w:val="000000"/>
                <w:sz w:val="22"/>
                <w:lang w:eastAsia="lt-LT"/>
              </w:rPr>
            </w:pPr>
            <w:r w:rsidRPr="00374899">
              <w:rPr>
                <w:rFonts w:ascii="Times New Roman" w:hAnsi="Times New Roman"/>
                <w:color w:val="000000"/>
                <w:sz w:val="22"/>
                <w:lang w:eastAsia="lt-LT"/>
              </w:rPr>
              <w:t>UŽDAVINYS:</w:t>
            </w:r>
            <w:r>
              <w:rPr>
                <w:rFonts w:ascii="Times New Roman" w:hAnsi="Times New Roman"/>
                <w:color w:val="000000"/>
                <w:sz w:val="22"/>
                <w:lang w:eastAsia="lt-LT"/>
              </w:rPr>
              <w:t xml:space="preserve"> 1.1.1. </w:t>
            </w:r>
            <w:r w:rsidRPr="001538B6">
              <w:rPr>
                <w:rFonts w:ascii="Times New Roman" w:eastAsia="Times New Roman" w:hAnsi="Times New Roman" w:cs="Times New Roman"/>
                <w:b/>
                <w:bCs/>
                <w:color w:val="000000"/>
                <w:sz w:val="22"/>
                <w:lang w:eastAsia="lt-LT"/>
              </w:rPr>
              <w:t>Pritaikyti Klaipėdos rajono materialaus kultūros paveldo objektus etninės kultūros pažinimo poreikiams</w:t>
            </w:r>
          </w:p>
        </w:tc>
      </w:tr>
      <w:tr w:rsidR="006442F2" w:rsidRPr="006442F2" w14:paraId="6A2E466E" w14:textId="77777777" w:rsidTr="00D1155F">
        <w:trPr>
          <w:trHeight w:val="315"/>
          <w:jc w:val="center"/>
        </w:trPr>
        <w:tc>
          <w:tcPr>
            <w:tcW w:w="338" w:type="pct"/>
            <w:shd w:val="clear" w:color="auto" w:fill="auto"/>
            <w:noWrap/>
          </w:tcPr>
          <w:p w14:paraId="055CE948" w14:textId="4FB09D30"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1.1.1.1.</w:t>
            </w:r>
          </w:p>
        </w:tc>
        <w:tc>
          <w:tcPr>
            <w:tcW w:w="1506" w:type="pct"/>
            <w:shd w:val="clear" w:color="auto" w:fill="auto"/>
          </w:tcPr>
          <w:p w14:paraId="586E125F" w14:textId="458B16AD"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 xml:space="preserve">Klaipėdos rajono piliakalnių sutvarkymas ir pritaikymas etninės kultūros pažinimo poreikiams </w:t>
            </w:r>
          </w:p>
        </w:tc>
        <w:tc>
          <w:tcPr>
            <w:tcW w:w="339" w:type="pct"/>
            <w:shd w:val="clear" w:color="auto" w:fill="auto"/>
            <w:vAlign w:val="center"/>
          </w:tcPr>
          <w:p w14:paraId="11C3AE97" w14:textId="3A26AEED" w:rsidR="006442F2" w:rsidRPr="00813950" w:rsidRDefault="006442F2" w:rsidP="006442F2">
            <w:pPr>
              <w:spacing w:before="0" w:after="0"/>
              <w:jc w:val="center"/>
              <w:rPr>
                <w:rFonts w:ascii="Times New Roman" w:hAnsi="Times New Roman" w:cs="Times New Roman"/>
                <w:color w:val="000000"/>
                <w:sz w:val="22"/>
                <w:lang w:eastAsia="lt-LT"/>
              </w:rPr>
            </w:pPr>
            <w:r w:rsidRPr="00813950">
              <w:rPr>
                <w:rFonts w:ascii="Times New Roman" w:hAnsi="Times New Roman" w:cs="Times New Roman"/>
                <w:color w:val="000000"/>
                <w:sz w:val="22"/>
                <w:lang w:eastAsia="lt-LT"/>
              </w:rPr>
              <w:t> </w:t>
            </w:r>
            <w:r w:rsidRPr="00813950">
              <w:rPr>
                <w:rFonts w:ascii="Times New Roman" w:eastAsia="Times New Roman" w:hAnsi="Times New Roman" w:cs="Times New Roman"/>
                <w:color w:val="000000"/>
                <w:sz w:val="22"/>
                <w:lang w:eastAsia="lt-LT"/>
              </w:rPr>
              <w:t>2030</w:t>
            </w:r>
          </w:p>
        </w:tc>
        <w:tc>
          <w:tcPr>
            <w:tcW w:w="389" w:type="pct"/>
            <w:vAlign w:val="center"/>
          </w:tcPr>
          <w:p w14:paraId="1B0D95CC" w14:textId="4A79A513" w:rsidR="006442F2" w:rsidRPr="00813950" w:rsidRDefault="006442F2" w:rsidP="006442F2">
            <w:pPr>
              <w:spacing w:before="0" w:after="0"/>
              <w:jc w:val="center"/>
              <w:rPr>
                <w:rFonts w:ascii="Times New Roman" w:hAnsi="Times New Roman" w:cs="Times New Roman"/>
                <w:color w:val="000000"/>
                <w:sz w:val="22"/>
                <w:lang w:eastAsia="lt-LT"/>
              </w:rPr>
            </w:pPr>
            <w:r w:rsidRPr="00813950">
              <w:rPr>
                <w:rFonts w:ascii="Times New Roman" w:eastAsia="Times New Roman" w:hAnsi="Times New Roman" w:cs="Times New Roman"/>
                <w:color w:val="000000"/>
                <w:sz w:val="22"/>
                <w:lang w:eastAsia="lt-LT"/>
              </w:rPr>
              <w:t>KSSPS</w:t>
            </w:r>
          </w:p>
        </w:tc>
        <w:tc>
          <w:tcPr>
            <w:tcW w:w="437" w:type="pct"/>
          </w:tcPr>
          <w:p w14:paraId="73387CC3" w14:textId="77777777" w:rsidR="006442F2" w:rsidRPr="006442F2" w:rsidRDefault="006442F2" w:rsidP="006442F2">
            <w:pPr>
              <w:spacing w:before="0" w:after="0"/>
              <w:jc w:val="center"/>
              <w:rPr>
                <w:rFonts w:ascii="Times New Roman" w:hAnsi="Times New Roman" w:cs="Times New Roman"/>
                <w:color w:val="000000"/>
                <w:sz w:val="22"/>
                <w:lang w:eastAsia="lt-LT"/>
              </w:rPr>
            </w:pPr>
          </w:p>
        </w:tc>
        <w:tc>
          <w:tcPr>
            <w:tcW w:w="1991" w:type="pct"/>
            <w:shd w:val="clear" w:color="auto" w:fill="auto"/>
            <w:noWrap/>
            <w:vAlign w:val="center"/>
          </w:tcPr>
          <w:p w14:paraId="591733E2" w14:textId="7C4F5D53" w:rsidR="006442F2" w:rsidRPr="006442F2" w:rsidRDefault="00CA6A06" w:rsidP="00D52C41">
            <w:pPr>
              <w:spacing w:before="0" w:after="0"/>
              <w:rPr>
                <w:rFonts w:ascii="Times New Roman" w:hAnsi="Times New Roman" w:cs="Times New Roman"/>
                <w:color w:val="000000"/>
                <w:sz w:val="22"/>
                <w:lang w:eastAsia="lt-LT"/>
              </w:rPr>
            </w:pPr>
            <w:r>
              <w:rPr>
                <w:rFonts w:ascii="Times New Roman" w:hAnsi="Times New Roman" w:cs="Times New Roman"/>
                <w:color w:val="000000"/>
                <w:sz w:val="22"/>
              </w:rPr>
              <w:t>P</w:t>
            </w:r>
            <w:r w:rsidRPr="00CA6A06">
              <w:rPr>
                <w:rFonts w:ascii="Times New Roman" w:hAnsi="Times New Roman" w:cs="Times New Roman"/>
                <w:color w:val="000000"/>
                <w:sz w:val="22"/>
              </w:rPr>
              <w:t>radėtas rengti Veiviržėnų, Vilkių piliakalnio su papiliu tvarkymo ir pritaikymo lankymui projektas.</w:t>
            </w:r>
          </w:p>
        </w:tc>
      </w:tr>
      <w:tr w:rsidR="006442F2" w:rsidRPr="006442F2" w14:paraId="64285101" w14:textId="77777777" w:rsidTr="00D1155F">
        <w:trPr>
          <w:trHeight w:val="315"/>
          <w:jc w:val="center"/>
        </w:trPr>
        <w:tc>
          <w:tcPr>
            <w:tcW w:w="338" w:type="pct"/>
            <w:shd w:val="clear" w:color="auto" w:fill="auto"/>
            <w:noWrap/>
          </w:tcPr>
          <w:p w14:paraId="126A9758" w14:textId="03F1B555"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val="en-US" w:eastAsia="lt-LT"/>
              </w:rPr>
              <w:t>1.1.1.2.</w:t>
            </w:r>
          </w:p>
        </w:tc>
        <w:tc>
          <w:tcPr>
            <w:tcW w:w="1506" w:type="pct"/>
            <w:shd w:val="clear" w:color="auto" w:fill="auto"/>
          </w:tcPr>
          <w:p w14:paraId="1E3CBBAD" w14:textId="6AC6201E"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Istorinio Jokšų tilto per Karaliaus Vilhelmo kanalą kapitalinis remontas ir tvarkybos darbai, užtikrinantys autentiškumo išsaugojimą</w:t>
            </w:r>
          </w:p>
        </w:tc>
        <w:tc>
          <w:tcPr>
            <w:tcW w:w="339" w:type="pct"/>
            <w:shd w:val="clear" w:color="auto" w:fill="auto"/>
            <w:vAlign w:val="center"/>
          </w:tcPr>
          <w:p w14:paraId="1AF891E0" w14:textId="03B543D3"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2027</w:t>
            </w:r>
          </w:p>
        </w:tc>
        <w:tc>
          <w:tcPr>
            <w:tcW w:w="389" w:type="pct"/>
            <w:vAlign w:val="center"/>
          </w:tcPr>
          <w:p w14:paraId="4D00F06D" w14:textId="437834B9"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SIS</w:t>
            </w:r>
          </w:p>
        </w:tc>
        <w:tc>
          <w:tcPr>
            <w:tcW w:w="437" w:type="pct"/>
          </w:tcPr>
          <w:p w14:paraId="38146C53" w14:textId="77777777" w:rsidR="006442F2" w:rsidRPr="006442F2" w:rsidRDefault="006442F2" w:rsidP="006442F2">
            <w:pPr>
              <w:spacing w:before="0" w:after="0"/>
              <w:jc w:val="center"/>
              <w:rPr>
                <w:rFonts w:ascii="Times New Roman" w:hAnsi="Times New Roman" w:cs="Times New Roman"/>
                <w:color w:val="000000"/>
                <w:sz w:val="22"/>
                <w:lang w:eastAsia="lt-LT"/>
              </w:rPr>
            </w:pPr>
          </w:p>
        </w:tc>
        <w:tc>
          <w:tcPr>
            <w:tcW w:w="1991" w:type="pct"/>
            <w:shd w:val="clear" w:color="auto" w:fill="auto"/>
            <w:noWrap/>
            <w:vAlign w:val="center"/>
          </w:tcPr>
          <w:p w14:paraId="028C871F" w14:textId="5A8E8E68" w:rsidR="006442F2" w:rsidRPr="006442F2" w:rsidRDefault="00CA6A06" w:rsidP="00D52C41">
            <w:pPr>
              <w:spacing w:before="0" w:after="0"/>
              <w:rPr>
                <w:rFonts w:ascii="Times New Roman" w:hAnsi="Times New Roman" w:cs="Times New Roman"/>
                <w:color w:val="000000"/>
                <w:sz w:val="22"/>
                <w:lang w:eastAsia="lt-LT"/>
              </w:rPr>
            </w:pPr>
            <w:r>
              <w:rPr>
                <w:rFonts w:ascii="Times New Roman" w:hAnsi="Times New Roman" w:cs="Times New Roman"/>
                <w:color w:val="000000"/>
                <w:sz w:val="22"/>
              </w:rPr>
              <w:t>A</w:t>
            </w:r>
            <w:r w:rsidRPr="00CA6A06">
              <w:rPr>
                <w:rFonts w:ascii="Times New Roman" w:hAnsi="Times New Roman" w:cs="Times New Roman"/>
                <w:color w:val="000000"/>
                <w:sz w:val="22"/>
              </w:rPr>
              <w:t>tviro konkurso būdu vykdyti du pirkimai Karaliaus Vilhelmo kanalo statinių komplekso Jokšų tilto kapitalinio remonto ir tvarkybos (remonto, restauravimo) darbams. Pirmu pirkimu pateiktas pasiūlymas atmestas, nes neatitiko konkurso sąlygose nurodytų kvalifikacinių reikalavimų, antru pirkimu atmesti visi pasiūlymai, nes pasiūlytos kainos viršijo pirkimui skirtas lėšas.</w:t>
            </w:r>
          </w:p>
        </w:tc>
      </w:tr>
      <w:tr w:rsidR="006442F2" w:rsidRPr="006442F2" w14:paraId="4BDF63E1" w14:textId="77777777" w:rsidTr="00D1155F">
        <w:trPr>
          <w:trHeight w:val="315"/>
          <w:jc w:val="center"/>
        </w:trPr>
        <w:tc>
          <w:tcPr>
            <w:tcW w:w="338" w:type="pct"/>
            <w:shd w:val="clear" w:color="auto" w:fill="auto"/>
            <w:noWrap/>
          </w:tcPr>
          <w:p w14:paraId="1E017CFC" w14:textId="4DCB1F7A"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 xml:space="preserve">1.1.1.3. </w:t>
            </w:r>
          </w:p>
        </w:tc>
        <w:tc>
          <w:tcPr>
            <w:tcW w:w="1506" w:type="pct"/>
            <w:shd w:val="clear" w:color="auto" w:fill="auto"/>
          </w:tcPr>
          <w:p w14:paraId="3A24813A" w14:textId="04835979"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sz w:val="22"/>
              </w:rPr>
              <w:t>Pasiruošti istorinio Šernų tilto sutvarkymui</w:t>
            </w:r>
          </w:p>
        </w:tc>
        <w:tc>
          <w:tcPr>
            <w:tcW w:w="339" w:type="pct"/>
            <w:shd w:val="clear" w:color="auto" w:fill="auto"/>
            <w:vAlign w:val="center"/>
          </w:tcPr>
          <w:p w14:paraId="257E51F5" w14:textId="5E65A60A"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2026</w:t>
            </w:r>
          </w:p>
        </w:tc>
        <w:tc>
          <w:tcPr>
            <w:tcW w:w="389" w:type="pct"/>
            <w:vAlign w:val="center"/>
          </w:tcPr>
          <w:p w14:paraId="7A1AED35" w14:textId="04CBA826"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ATPS</w:t>
            </w:r>
          </w:p>
        </w:tc>
        <w:tc>
          <w:tcPr>
            <w:tcW w:w="437" w:type="pct"/>
          </w:tcPr>
          <w:p w14:paraId="760AF5D9" w14:textId="77777777" w:rsidR="006442F2" w:rsidRPr="006442F2" w:rsidRDefault="006442F2" w:rsidP="006442F2">
            <w:pPr>
              <w:spacing w:before="0" w:after="0"/>
              <w:jc w:val="center"/>
              <w:rPr>
                <w:rFonts w:ascii="Times New Roman" w:hAnsi="Times New Roman" w:cs="Times New Roman"/>
                <w:color w:val="000000"/>
                <w:sz w:val="22"/>
                <w:lang w:eastAsia="lt-LT"/>
              </w:rPr>
            </w:pPr>
          </w:p>
        </w:tc>
        <w:tc>
          <w:tcPr>
            <w:tcW w:w="1991" w:type="pct"/>
            <w:shd w:val="clear" w:color="auto" w:fill="auto"/>
            <w:noWrap/>
            <w:vAlign w:val="center"/>
          </w:tcPr>
          <w:p w14:paraId="1D867FBE" w14:textId="29404FCD" w:rsidR="006442F2" w:rsidRPr="006442F2" w:rsidRDefault="00CA6A06" w:rsidP="00D52C41">
            <w:pPr>
              <w:spacing w:before="0" w:after="0"/>
              <w:rPr>
                <w:rFonts w:ascii="Times New Roman" w:hAnsi="Times New Roman" w:cs="Times New Roman"/>
                <w:color w:val="000000"/>
                <w:sz w:val="22"/>
                <w:lang w:eastAsia="lt-LT"/>
              </w:rPr>
            </w:pPr>
            <w:r w:rsidRPr="00CA6A06">
              <w:rPr>
                <w:rFonts w:ascii="Times New Roman" w:hAnsi="Times New Roman" w:cs="Times New Roman"/>
                <w:color w:val="000000"/>
                <w:sz w:val="22"/>
              </w:rPr>
              <w:t>Šernų tiltas registruotas Nekilnojamojo turto registre</w:t>
            </w:r>
            <w:r w:rsidR="006442F2" w:rsidRPr="006442F2">
              <w:rPr>
                <w:rFonts w:ascii="Times New Roman" w:hAnsi="Times New Roman" w:cs="Times New Roman"/>
                <w:color w:val="000000"/>
                <w:sz w:val="22"/>
              </w:rPr>
              <w:t xml:space="preserve">. </w:t>
            </w:r>
          </w:p>
        </w:tc>
      </w:tr>
      <w:tr w:rsidR="006442F2" w:rsidRPr="006442F2" w14:paraId="7D71EDFD" w14:textId="77777777" w:rsidTr="00D1155F">
        <w:trPr>
          <w:trHeight w:val="315"/>
          <w:jc w:val="center"/>
        </w:trPr>
        <w:tc>
          <w:tcPr>
            <w:tcW w:w="338" w:type="pct"/>
            <w:shd w:val="clear" w:color="auto" w:fill="auto"/>
            <w:noWrap/>
          </w:tcPr>
          <w:p w14:paraId="54078FFF" w14:textId="3E0C3BBE"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1.1.1.4.</w:t>
            </w:r>
          </w:p>
        </w:tc>
        <w:tc>
          <w:tcPr>
            <w:tcW w:w="1506" w:type="pct"/>
            <w:shd w:val="clear" w:color="auto" w:fill="auto"/>
          </w:tcPr>
          <w:p w14:paraId="412BFAA2" w14:textId="765CB81E"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 xml:space="preserve">Mažosios Lietuvos ir Žemaitijos bažnyčių ir </w:t>
            </w:r>
            <w:proofErr w:type="spellStart"/>
            <w:r w:rsidRPr="006442F2">
              <w:rPr>
                <w:rFonts w:ascii="Times New Roman" w:eastAsia="Times New Roman" w:hAnsi="Times New Roman" w:cs="Times New Roman"/>
                <w:color w:val="000000"/>
                <w:sz w:val="22"/>
                <w:lang w:eastAsia="lt-LT"/>
              </w:rPr>
              <w:t>lurdų</w:t>
            </w:r>
            <w:proofErr w:type="spellEnd"/>
            <w:r w:rsidRPr="006442F2">
              <w:rPr>
                <w:rFonts w:ascii="Times New Roman" w:eastAsia="Times New Roman" w:hAnsi="Times New Roman" w:cs="Times New Roman"/>
                <w:color w:val="000000"/>
                <w:sz w:val="22"/>
                <w:lang w:eastAsia="lt-LT"/>
              </w:rPr>
              <w:t xml:space="preserve"> tvarkymas bei pristatymas</w:t>
            </w:r>
          </w:p>
        </w:tc>
        <w:tc>
          <w:tcPr>
            <w:tcW w:w="339" w:type="pct"/>
            <w:shd w:val="clear" w:color="auto" w:fill="auto"/>
            <w:vAlign w:val="center"/>
          </w:tcPr>
          <w:p w14:paraId="4F3B0041" w14:textId="2A6637E9"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2030</w:t>
            </w:r>
          </w:p>
        </w:tc>
        <w:tc>
          <w:tcPr>
            <w:tcW w:w="389" w:type="pct"/>
            <w:vAlign w:val="center"/>
          </w:tcPr>
          <w:p w14:paraId="25858A91" w14:textId="53693501"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ATPS</w:t>
            </w:r>
          </w:p>
        </w:tc>
        <w:tc>
          <w:tcPr>
            <w:tcW w:w="437" w:type="pct"/>
          </w:tcPr>
          <w:p w14:paraId="0F21A50F" w14:textId="7755AE94"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Muziejus, TIC, Dovilų EKC, k</w:t>
            </w:r>
            <w:r w:rsidR="00EE0E41">
              <w:rPr>
                <w:rFonts w:ascii="Times New Roman" w:eastAsia="Times New Roman" w:hAnsi="Times New Roman" w:cs="Times New Roman"/>
                <w:color w:val="000000"/>
                <w:sz w:val="22"/>
                <w:lang w:eastAsia="lt-LT"/>
              </w:rPr>
              <w:t xml:space="preserve">t. </w:t>
            </w:r>
            <w:r w:rsidRPr="006442F2">
              <w:rPr>
                <w:rFonts w:ascii="Times New Roman" w:eastAsia="Times New Roman" w:hAnsi="Times New Roman" w:cs="Times New Roman"/>
                <w:color w:val="000000"/>
                <w:sz w:val="22"/>
                <w:lang w:eastAsia="lt-LT"/>
              </w:rPr>
              <w:t>kultūros įstaigos</w:t>
            </w:r>
          </w:p>
        </w:tc>
        <w:tc>
          <w:tcPr>
            <w:tcW w:w="1991" w:type="pct"/>
            <w:shd w:val="clear" w:color="auto" w:fill="auto"/>
            <w:noWrap/>
            <w:vAlign w:val="center"/>
          </w:tcPr>
          <w:p w14:paraId="18C5F5C3" w14:textId="516E455E" w:rsidR="006442F2" w:rsidRPr="006442F2" w:rsidRDefault="00CA6A06" w:rsidP="00D52C41">
            <w:pPr>
              <w:spacing w:before="0" w:after="0"/>
              <w:rPr>
                <w:rFonts w:ascii="Times New Roman" w:hAnsi="Times New Roman" w:cs="Times New Roman"/>
                <w:color w:val="000000"/>
                <w:sz w:val="22"/>
                <w:lang w:eastAsia="lt-LT"/>
              </w:rPr>
            </w:pPr>
            <w:r>
              <w:rPr>
                <w:rFonts w:ascii="Times New Roman" w:hAnsi="Times New Roman" w:cs="Times New Roman"/>
                <w:color w:val="000000"/>
                <w:sz w:val="22"/>
              </w:rPr>
              <w:t>I</w:t>
            </w:r>
            <w:r w:rsidRPr="00CA6A06">
              <w:rPr>
                <w:rFonts w:ascii="Times New Roman" w:hAnsi="Times New Roman" w:cs="Times New Roman"/>
                <w:color w:val="000000"/>
                <w:sz w:val="22"/>
              </w:rPr>
              <w:t xml:space="preserve">š dalies finansuoti Gargždų bažnyčios šventoriaus statinių komplekso koplyčios tvarkybos (remonto) darbai, Veiviržėnų Šv. apaštalo evangelisto Mato bažnyčios statinių komplekso tvoros su vartais tvarkybos (remonto) darbai bei varpinės tvarkybos (remonto) darbų projekto parengimas. Parengtas Veiviržėnų </w:t>
            </w:r>
            <w:proofErr w:type="spellStart"/>
            <w:r w:rsidRPr="00CA6A06">
              <w:rPr>
                <w:rFonts w:ascii="Times New Roman" w:hAnsi="Times New Roman" w:cs="Times New Roman"/>
                <w:color w:val="000000"/>
                <w:sz w:val="22"/>
              </w:rPr>
              <w:t>lurdo</w:t>
            </w:r>
            <w:proofErr w:type="spellEnd"/>
            <w:r w:rsidRPr="00CA6A06">
              <w:rPr>
                <w:rFonts w:ascii="Times New Roman" w:hAnsi="Times New Roman" w:cs="Times New Roman"/>
                <w:color w:val="000000"/>
                <w:sz w:val="22"/>
              </w:rPr>
              <w:t xml:space="preserve"> tvarkybos (remonto) darbų projektas ir gautas leidimas atlikti tvarkybos darbus</w:t>
            </w:r>
            <w:r w:rsidR="006442F2" w:rsidRPr="006442F2">
              <w:rPr>
                <w:rFonts w:ascii="Times New Roman" w:hAnsi="Times New Roman" w:cs="Times New Roman"/>
                <w:color w:val="000000"/>
                <w:sz w:val="22"/>
              </w:rPr>
              <w:t>.</w:t>
            </w:r>
          </w:p>
        </w:tc>
      </w:tr>
      <w:tr w:rsidR="006442F2" w:rsidRPr="006442F2" w14:paraId="67BBB073" w14:textId="77777777" w:rsidTr="00D1155F">
        <w:trPr>
          <w:trHeight w:val="315"/>
          <w:jc w:val="center"/>
        </w:trPr>
        <w:tc>
          <w:tcPr>
            <w:tcW w:w="338" w:type="pct"/>
            <w:shd w:val="clear" w:color="auto" w:fill="auto"/>
            <w:noWrap/>
          </w:tcPr>
          <w:p w14:paraId="033DB339" w14:textId="5E105DC5"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val="en-US" w:eastAsia="lt-LT"/>
              </w:rPr>
              <w:t>1.1.1.5.</w:t>
            </w:r>
          </w:p>
        </w:tc>
        <w:tc>
          <w:tcPr>
            <w:tcW w:w="1506" w:type="pct"/>
            <w:shd w:val="clear" w:color="auto" w:fill="auto"/>
          </w:tcPr>
          <w:p w14:paraId="711150A5" w14:textId="34EA269C"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 xml:space="preserve">Senųjų Klaipėdos rajono </w:t>
            </w:r>
            <w:proofErr w:type="spellStart"/>
            <w:r w:rsidRPr="006442F2">
              <w:rPr>
                <w:rFonts w:ascii="Times New Roman" w:eastAsia="Times New Roman" w:hAnsi="Times New Roman" w:cs="Times New Roman"/>
                <w:color w:val="000000"/>
                <w:sz w:val="22"/>
                <w:lang w:eastAsia="lt-LT"/>
              </w:rPr>
              <w:t>kapinaičių</w:t>
            </w:r>
            <w:proofErr w:type="spellEnd"/>
            <w:r w:rsidRPr="006442F2">
              <w:rPr>
                <w:rFonts w:ascii="Times New Roman" w:eastAsia="Times New Roman" w:hAnsi="Times New Roman" w:cs="Times New Roman"/>
                <w:color w:val="000000"/>
                <w:sz w:val="22"/>
                <w:lang w:eastAsia="lt-LT"/>
              </w:rPr>
              <w:t xml:space="preserve"> tvarkymas ir pristatymas</w:t>
            </w:r>
          </w:p>
        </w:tc>
        <w:tc>
          <w:tcPr>
            <w:tcW w:w="339" w:type="pct"/>
            <w:shd w:val="clear" w:color="auto" w:fill="auto"/>
            <w:vAlign w:val="center"/>
          </w:tcPr>
          <w:p w14:paraId="404FB9F6" w14:textId="434A0A87"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2030</w:t>
            </w:r>
          </w:p>
        </w:tc>
        <w:tc>
          <w:tcPr>
            <w:tcW w:w="389" w:type="pct"/>
            <w:vAlign w:val="center"/>
          </w:tcPr>
          <w:p w14:paraId="4D9DF20D" w14:textId="0A82C473"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ATPS</w:t>
            </w:r>
          </w:p>
        </w:tc>
        <w:tc>
          <w:tcPr>
            <w:tcW w:w="437" w:type="pct"/>
          </w:tcPr>
          <w:p w14:paraId="3F5BB4D7" w14:textId="199B5B11"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Seniūnijos, Muziejus</w:t>
            </w:r>
          </w:p>
        </w:tc>
        <w:tc>
          <w:tcPr>
            <w:tcW w:w="1991" w:type="pct"/>
            <w:shd w:val="clear" w:color="auto" w:fill="auto"/>
            <w:noWrap/>
            <w:vAlign w:val="center"/>
          </w:tcPr>
          <w:p w14:paraId="0A41A853" w14:textId="77777777" w:rsidR="00CA6A06" w:rsidRDefault="00CA6A06" w:rsidP="00D52C41">
            <w:pPr>
              <w:spacing w:before="0" w:after="0"/>
              <w:rPr>
                <w:rFonts w:ascii="Times New Roman" w:hAnsi="Times New Roman" w:cs="Times New Roman"/>
                <w:color w:val="000000"/>
                <w:sz w:val="22"/>
              </w:rPr>
            </w:pPr>
            <w:r w:rsidRPr="00CA6A06">
              <w:rPr>
                <w:rFonts w:ascii="Times New Roman" w:hAnsi="Times New Roman" w:cs="Times New Roman"/>
                <w:color w:val="000000"/>
                <w:sz w:val="22"/>
              </w:rPr>
              <w:t xml:space="preserve">Atlikti gelžbetoninio postamento demontavimo darbai </w:t>
            </w:r>
            <w:bookmarkStart w:id="3" w:name="_Hlk127537823"/>
            <w:r w:rsidRPr="00CA6A06">
              <w:rPr>
                <w:rFonts w:ascii="Times New Roman" w:hAnsi="Times New Roman" w:cs="Times New Roman"/>
                <w:color w:val="000000"/>
                <w:sz w:val="22"/>
              </w:rPr>
              <w:t>Antrojo pasaulinio karo Sovietų Sąjungos karių palaidojimo vietoje Gargžduose</w:t>
            </w:r>
            <w:bookmarkEnd w:id="3"/>
            <w:r w:rsidRPr="00CA6A06">
              <w:rPr>
                <w:rFonts w:ascii="Times New Roman" w:hAnsi="Times New Roman" w:cs="Times New Roman"/>
                <w:color w:val="000000"/>
                <w:sz w:val="22"/>
              </w:rPr>
              <w:t xml:space="preserve">. Atlikti </w:t>
            </w:r>
            <w:proofErr w:type="spellStart"/>
            <w:r w:rsidRPr="00CA6A06">
              <w:rPr>
                <w:rFonts w:ascii="Times New Roman" w:hAnsi="Times New Roman" w:cs="Times New Roman"/>
                <w:color w:val="000000"/>
                <w:sz w:val="22"/>
              </w:rPr>
              <w:t>geofizikiniai</w:t>
            </w:r>
            <w:proofErr w:type="spellEnd"/>
            <w:r w:rsidRPr="00CA6A06">
              <w:rPr>
                <w:rFonts w:ascii="Times New Roman" w:hAnsi="Times New Roman" w:cs="Times New Roman"/>
                <w:color w:val="000000"/>
                <w:sz w:val="22"/>
              </w:rPr>
              <w:t xml:space="preserve"> tyrimai su </w:t>
            </w:r>
            <w:proofErr w:type="spellStart"/>
            <w:r w:rsidRPr="00CA6A06">
              <w:rPr>
                <w:rFonts w:ascii="Times New Roman" w:hAnsi="Times New Roman" w:cs="Times New Roman"/>
                <w:color w:val="000000"/>
                <w:sz w:val="22"/>
              </w:rPr>
              <w:t>georadaru</w:t>
            </w:r>
            <w:proofErr w:type="spellEnd"/>
            <w:r w:rsidRPr="00CA6A06">
              <w:rPr>
                <w:rFonts w:ascii="Times New Roman" w:hAnsi="Times New Roman" w:cs="Times New Roman"/>
                <w:color w:val="000000"/>
                <w:sz w:val="22"/>
              </w:rPr>
              <w:t xml:space="preserve"> (archeologiniai žvalgymai) Antrojo pasaulinio karo Sovietų Sąjungos karių palaidojimo vietoje Kretingalėje palaidojimams </w:t>
            </w:r>
            <w:r w:rsidRPr="00CA6A06">
              <w:rPr>
                <w:rFonts w:ascii="Times New Roman" w:hAnsi="Times New Roman" w:cs="Times New Roman"/>
                <w:color w:val="000000"/>
                <w:sz w:val="22"/>
              </w:rPr>
              <w:lastRenderedPageBreak/>
              <w:t xml:space="preserve">nustatyti. Tvarkytos </w:t>
            </w:r>
            <w:bookmarkStart w:id="4" w:name="_Hlk127537859"/>
            <w:proofErr w:type="spellStart"/>
            <w:r w:rsidRPr="00CA6A06">
              <w:rPr>
                <w:rFonts w:ascii="Times New Roman" w:hAnsi="Times New Roman" w:cs="Times New Roman"/>
                <w:color w:val="000000"/>
                <w:sz w:val="22"/>
              </w:rPr>
              <w:t>Antkopčio</w:t>
            </w:r>
            <w:proofErr w:type="spellEnd"/>
            <w:r w:rsidRPr="00CA6A06">
              <w:rPr>
                <w:rFonts w:ascii="Times New Roman" w:hAnsi="Times New Roman" w:cs="Times New Roman"/>
                <w:color w:val="000000"/>
                <w:sz w:val="22"/>
              </w:rPr>
              <w:t xml:space="preserve"> k. senosios kapinės</w:t>
            </w:r>
            <w:bookmarkEnd w:id="4"/>
            <w:r w:rsidRPr="00CA6A06">
              <w:rPr>
                <w:rFonts w:ascii="Times New Roman" w:hAnsi="Times New Roman" w:cs="Times New Roman"/>
                <w:color w:val="000000"/>
                <w:sz w:val="22"/>
              </w:rPr>
              <w:t>:  atnaujinta kapinių medinė koplytėlė ir 3 mediniai kryžiai. Pagaminti ir įrengti informaciniai stendai prie Antrojo pasaulinio karo Sovietų Sąjungos karių palaidojimo vietų Gargžduose ir Doviluose</w:t>
            </w:r>
            <w:r>
              <w:rPr>
                <w:rFonts w:ascii="Times New Roman" w:hAnsi="Times New Roman" w:cs="Times New Roman"/>
                <w:color w:val="000000"/>
                <w:sz w:val="22"/>
              </w:rPr>
              <w:t>.</w:t>
            </w:r>
            <w:r w:rsidRPr="006442F2">
              <w:rPr>
                <w:rFonts w:ascii="Times New Roman" w:hAnsi="Times New Roman" w:cs="Times New Roman"/>
                <w:color w:val="000000"/>
                <w:sz w:val="22"/>
              </w:rPr>
              <w:t xml:space="preserve">  </w:t>
            </w:r>
          </w:p>
          <w:p w14:paraId="3C3566F6" w14:textId="13E3403D" w:rsidR="006442F2" w:rsidRPr="006442F2" w:rsidRDefault="00CA6A06" w:rsidP="00D52C41">
            <w:pPr>
              <w:spacing w:before="0" w:after="0"/>
              <w:rPr>
                <w:rFonts w:ascii="Times New Roman" w:hAnsi="Times New Roman" w:cs="Times New Roman"/>
                <w:color w:val="000000"/>
                <w:sz w:val="22"/>
              </w:rPr>
            </w:pPr>
            <w:r>
              <w:rPr>
                <w:rFonts w:ascii="Times New Roman" w:hAnsi="Times New Roman" w:cs="Times New Roman"/>
                <w:color w:val="000000"/>
                <w:sz w:val="22"/>
              </w:rPr>
              <w:t>V</w:t>
            </w:r>
            <w:r w:rsidRPr="00CA6A06">
              <w:rPr>
                <w:rFonts w:ascii="Times New Roman" w:hAnsi="Times New Roman" w:cs="Times New Roman"/>
                <w:color w:val="000000"/>
                <w:sz w:val="22"/>
              </w:rPr>
              <w:t xml:space="preserve">ykdant Klaipėdos rajono etninės kultūros plėtros 2022−2024 m. priemonių plano priemonę </w:t>
            </w:r>
            <w:r>
              <w:rPr>
                <w:rFonts w:ascii="Times New Roman" w:hAnsi="Times New Roman" w:cs="Times New Roman"/>
                <w:color w:val="000000"/>
                <w:sz w:val="22"/>
              </w:rPr>
              <w:t>„</w:t>
            </w:r>
            <w:r w:rsidRPr="00CA6A06">
              <w:rPr>
                <w:rFonts w:ascii="Times New Roman" w:hAnsi="Times New Roman" w:cs="Times New Roman"/>
                <w:color w:val="000000"/>
                <w:sz w:val="22"/>
              </w:rPr>
              <w:t xml:space="preserve">Senųjų Klaipėdos rajono </w:t>
            </w:r>
            <w:proofErr w:type="spellStart"/>
            <w:r w:rsidRPr="00CA6A06">
              <w:rPr>
                <w:rFonts w:ascii="Times New Roman" w:hAnsi="Times New Roman" w:cs="Times New Roman"/>
                <w:color w:val="000000"/>
                <w:sz w:val="22"/>
              </w:rPr>
              <w:t>kapinaičių</w:t>
            </w:r>
            <w:proofErr w:type="spellEnd"/>
            <w:r w:rsidRPr="00CA6A06">
              <w:rPr>
                <w:rFonts w:ascii="Times New Roman" w:hAnsi="Times New Roman" w:cs="Times New Roman"/>
                <w:color w:val="000000"/>
                <w:sz w:val="22"/>
              </w:rPr>
              <w:t xml:space="preserve"> tvarkymas ir pristatymas (I etapas)</w:t>
            </w:r>
            <w:r>
              <w:rPr>
                <w:rFonts w:ascii="Times New Roman" w:hAnsi="Times New Roman" w:cs="Times New Roman"/>
                <w:color w:val="000000"/>
                <w:sz w:val="22"/>
              </w:rPr>
              <w:t>“</w:t>
            </w:r>
            <w:r w:rsidRPr="00CA6A06">
              <w:rPr>
                <w:rFonts w:ascii="Times New Roman" w:hAnsi="Times New Roman" w:cs="Times New Roman"/>
                <w:color w:val="000000"/>
                <w:sz w:val="22"/>
              </w:rPr>
              <w:t xml:space="preserve"> Dovilų EKC parengė el. žemėlapį (žr. https://arcg.is/1CnLOn0). Jame nurodomos konkrečių </w:t>
            </w:r>
            <w:proofErr w:type="spellStart"/>
            <w:r w:rsidRPr="00CA6A06">
              <w:rPr>
                <w:rFonts w:ascii="Times New Roman" w:hAnsi="Times New Roman" w:cs="Times New Roman"/>
                <w:color w:val="000000"/>
                <w:sz w:val="22"/>
              </w:rPr>
              <w:t>kapinaičių</w:t>
            </w:r>
            <w:proofErr w:type="spellEnd"/>
            <w:r w:rsidRPr="00CA6A06">
              <w:rPr>
                <w:rFonts w:ascii="Times New Roman" w:hAnsi="Times New Roman" w:cs="Times New Roman"/>
                <w:color w:val="000000"/>
                <w:sz w:val="22"/>
              </w:rPr>
              <w:t xml:space="preserve"> vietos, koordinatės, oficialūs pavadinimai, galimi kiti pavadinimai pagal senesnius administracinius suskirstymus, tarp jų ir vokiški pavadinimai, literatūros šaltiniai bei nuoroda į Nekilnojamų kultūros paveldo vertybių registrą, nuotraukos. </w:t>
            </w:r>
          </w:p>
        </w:tc>
      </w:tr>
      <w:tr w:rsidR="006442F2" w:rsidRPr="006442F2" w14:paraId="7241ED20" w14:textId="77777777" w:rsidTr="00D1155F">
        <w:trPr>
          <w:trHeight w:val="315"/>
          <w:jc w:val="center"/>
        </w:trPr>
        <w:tc>
          <w:tcPr>
            <w:tcW w:w="338" w:type="pct"/>
            <w:shd w:val="clear" w:color="auto" w:fill="auto"/>
            <w:noWrap/>
          </w:tcPr>
          <w:p w14:paraId="71112AE1" w14:textId="15D7F28F"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val="en-US" w:eastAsia="lt-LT"/>
              </w:rPr>
              <w:lastRenderedPageBreak/>
              <w:t>1.1.1.6.</w:t>
            </w:r>
          </w:p>
        </w:tc>
        <w:tc>
          <w:tcPr>
            <w:tcW w:w="1506" w:type="pct"/>
            <w:shd w:val="clear" w:color="auto" w:fill="auto"/>
          </w:tcPr>
          <w:p w14:paraId="3AA6E7CF" w14:textId="18812128" w:rsidR="006442F2" w:rsidRPr="006442F2" w:rsidRDefault="006442F2" w:rsidP="006442F2">
            <w:pPr>
              <w:spacing w:before="0" w:after="0"/>
              <w:jc w:val="center"/>
              <w:rPr>
                <w:rFonts w:ascii="Times New Roman" w:hAnsi="Times New Roman" w:cs="Times New Roman"/>
                <w:color w:val="000000"/>
                <w:sz w:val="22"/>
                <w:lang w:eastAsia="lt-LT"/>
              </w:rPr>
            </w:pPr>
            <w:bookmarkStart w:id="5" w:name="_Hlk66197488"/>
            <w:r w:rsidRPr="006442F2">
              <w:rPr>
                <w:rFonts w:ascii="Times New Roman" w:eastAsia="Times New Roman" w:hAnsi="Times New Roman" w:cs="Times New Roman"/>
                <w:color w:val="000000"/>
                <w:sz w:val="22"/>
                <w:lang w:eastAsia="lt-LT"/>
              </w:rPr>
              <w:t>Klaipėdos rajone išlikusių II pasaulinio karo objektų pritaikymas lankymui</w:t>
            </w:r>
            <w:bookmarkEnd w:id="5"/>
          </w:p>
        </w:tc>
        <w:tc>
          <w:tcPr>
            <w:tcW w:w="339" w:type="pct"/>
            <w:shd w:val="clear" w:color="auto" w:fill="auto"/>
            <w:vAlign w:val="center"/>
          </w:tcPr>
          <w:p w14:paraId="3017C399" w14:textId="2F69BE0E"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2030</w:t>
            </w:r>
          </w:p>
        </w:tc>
        <w:tc>
          <w:tcPr>
            <w:tcW w:w="389" w:type="pct"/>
            <w:vAlign w:val="center"/>
          </w:tcPr>
          <w:p w14:paraId="1AB77E6E" w14:textId="06ACE36D"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ATPS</w:t>
            </w:r>
          </w:p>
        </w:tc>
        <w:tc>
          <w:tcPr>
            <w:tcW w:w="437" w:type="pct"/>
          </w:tcPr>
          <w:p w14:paraId="0C79FE22" w14:textId="6BE1DC87"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Muziejus</w:t>
            </w:r>
          </w:p>
        </w:tc>
        <w:tc>
          <w:tcPr>
            <w:tcW w:w="1991" w:type="pct"/>
            <w:shd w:val="clear" w:color="auto" w:fill="auto"/>
            <w:noWrap/>
            <w:vAlign w:val="center"/>
          </w:tcPr>
          <w:p w14:paraId="3F170C5C" w14:textId="5E648571" w:rsidR="006442F2" w:rsidRPr="006442F2" w:rsidRDefault="006442F2" w:rsidP="00D52C41">
            <w:pPr>
              <w:spacing w:before="0" w:after="0"/>
              <w:rPr>
                <w:rFonts w:ascii="Times New Roman" w:hAnsi="Times New Roman" w:cs="Times New Roman"/>
                <w:color w:val="000000"/>
                <w:sz w:val="22"/>
                <w:lang w:eastAsia="lt-LT"/>
              </w:rPr>
            </w:pPr>
            <w:r w:rsidRPr="006442F2">
              <w:rPr>
                <w:rFonts w:ascii="Times New Roman" w:hAnsi="Times New Roman" w:cs="Times New Roman"/>
                <w:color w:val="000000"/>
                <w:sz w:val="22"/>
              </w:rPr>
              <w:t>Gargždų krašto muziejus r</w:t>
            </w:r>
            <w:r w:rsidR="00CA6A06">
              <w:rPr>
                <w:rFonts w:ascii="Times New Roman" w:hAnsi="Times New Roman" w:cs="Times New Roman"/>
                <w:color w:val="000000"/>
                <w:sz w:val="22"/>
              </w:rPr>
              <w:t>enka</w:t>
            </w:r>
            <w:r w:rsidRPr="006442F2">
              <w:rPr>
                <w:rFonts w:ascii="Times New Roman" w:hAnsi="Times New Roman" w:cs="Times New Roman"/>
                <w:color w:val="000000"/>
                <w:sz w:val="22"/>
              </w:rPr>
              <w:t xml:space="preserve"> istorinę medžiagą tyrimui apie II–</w:t>
            </w:r>
            <w:proofErr w:type="spellStart"/>
            <w:r w:rsidRPr="006442F2">
              <w:rPr>
                <w:rFonts w:ascii="Times New Roman" w:hAnsi="Times New Roman" w:cs="Times New Roman"/>
                <w:color w:val="000000"/>
                <w:sz w:val="22"/>
              </w:rPr>
              <w:t>ojo</w:t>
            </w:r>
            <w:proofErr w:type="spellEnd"/>
            <w:r w:rsidRPr="006442F2">
              <w:rPr>
                <w:rFonts w:ascii="Times New Roman" w:hAnsi="Times New Roman" w:cs="Times New Roman"/>
                <w:color w:val="000000"/>
                <w:sz w:val="22"/>
              </w:rPr>
              <w:t xml:space="preserve"> pasaulinio karo objektus. </w:t>
            </w:r>
          </w:p>
        </w:tc>
      </w:tr>
      <w:tr w:rsidR="006442F2" w:rsidRPr="006442F2" w14:paraId="495283A3" w14:textId="77777777" w:rsidTr="00D1155F">
        <w:trPr>
          <w:trHeight w:val="315"/>
          <w:jc w:val="center"/>
        </w:trPr>
        <w:tc>
          <w:tcPr>
            <w:tcW w:w="338" w:type="pct"/>
            <w:shd w:val="clear" w:color="auto" w:fill="auto"/>
            <w:noWrap/>
          </w:tcPr>
          <w:p w14:paraId="061298BD" w14:textId="2CE1C0C4"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1.1.1.7.</w:t>
            </w:r>
          </w:p>
        </w:tc>
        <w:tc>
          <w:tcPr>
            <w:tcW w:w="1506" w:type="pct"/>
            <w:shd w:val="clear" w:color="auto" w:fill="auto"/>
          </w:tcPr>
          <w:p w14:paraId="127A41F6" w14:textId="6BACF2BF"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Klaipėdos rajone gyvenusių žydų (</w:t>
            </w:r>
            <w:proofErr w:type="spellStart"/>
            <w:r w:rsidRPr="006442F2">
              <w:rPr>
                <w:rFonts w:ascii="Times New Roman" w:eastAsia="Times New Roman" w:hAnsi="Times New Roman" w:cs="Times New Roman"/>
                <w:color w:val="000000"/>
                <w:sz w:val="22"/>
                <w:lang w:eastAsia="lt-LT"/>
              </w:rPr>
              <w:t>litvakų</w:t>
            </w:r>
            <w:proofErr w:type="spellEnd"/>
            <w:r w:rsidRPr="006442F2">
              <w:rPr>
                <w:rFonts w:ascii="Times New Roman" w:eastAsia="Times New Roman" w:hAnsi="Times New Roman" w:cs="Times New Roman"/>
                <w:color w:val="000000"/>
                <w:sz w:val="22"/>
                <w:lang w:eastAsia="lt-LT"/>
              </w:rPr>
              <w:t xml:space="preserve">) materialiojo paveldo aktualizavimas </w:t>
            </w:r>
          </w:p>
        </w:tc>
        <w:tc>
          <w:tcPr>
            <w:tcW w:w="339" w:type="pct"/>
            <w:shd w:val="clear" w:color="auto" w:fill="auto"/>
            <w:vAlign w:val="center"/>
          </w:tcPr>
          <w:p w14:paraId="77412FCA" w14:textId="1E89079B"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2030</w:t>
            </w:r>
          </w:p>
        </w:tc>
        <w:tc>
          <w:tcPr>
            <w:tcW w:w="389" w:type="pct"/>
            <w:vAlign w:val="center"/>
          </w:tcPr>
          <w:p w14:paraId="1AD345C8" w14:textId="09F58154"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ATPS</w:t>
            </w:r>
          </w:p>
        </w:tc>
        <w:tc>
          <w:tcPr>
            <w:tcW w:w="437" w:type="pct"/>
          </w:tcPr>
          <w:p w14:paraId="3628C4A0" w14:textId="4AF5B517"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KSSPS, Muziejus</w:t>
            </w:r>
          </w:p>
        </w:tc>
        <w:tc>
          <w:tcPr>
            <w:tcW w:w="1991" w:type="pct"/>
            <w:shd w:val="clear" w:color="auto" w:fill="auto"/>
            <w:noWrap/>
            <w:vAlign w:val="center"/>
          </w:tcPr>
          <w:p w14:paraId="6745CD2B" w14:textId="77777777" w:rsidR="00CA6A06" w:rsidRDefault="00CA6A06" w:rsidP="00D52C41">
            <w:pPr>
              <w:spacing w:before="0" w:after="0"/>
              <w:rPr>
                <w:rFonts w:ascii="Times New Roman" w:hAnsi="Times New Roman" w:cs="Times New Roman"/>
                <w:color w:val="000000"/>
                <w:sz w:val="22"/>
              </w:rPr>
            </w:pPr>
            <w:r w:rsidRPr="00CA6A06">
              <w:rPr>
                <w:rFonts w:ascii="Times New Roman" w:hAnsi="Times New Roman" w:cs="Times New Roman"/>
                <w:color w:val="000000"/>
                <w:sz w:val="22"/>
              </w:rPr>
              <w:t xml:space="preserve">Parengtas Veiviržėnų žydų žudynių vietos ir kapo </w:t>
            </w:r>
            <w:proofErr w:type="spellStart"/>
            <w:r w:rsidRPr="00CA6A06">
              <w:rPr>
                <w:rFonts w:ascii="Times New Roman" w:hAnsi="Times New Roman" w:cs="Times New Roman"/>
                <w:color w:val="000000"/>
                <w:sz w:val="22"/>
              </w:rPr>
              <w:t>Trepkalnių</w:t>
            </w:r>
            <w:proofErr w:type="spellEnd"/>
            <w:r w:rsidRPr="00CA6A06">
              <w:rPr>
                <w:rFonts w:ascii="Times New Roman" w:hAnsi="Times New Roman" w:cs="Times New Roman"/>
                <w:color w:val="000000"/>
                <w:sz w:val="22"/>
              </w:rPr>
              <w:t xml:space="preserve"> k., Veiviržėnų sen. sutvarkymo projektas, numatant akmeninio paminklo ir jo betoninio pamato remontą/atnaujinimą, kapo borto remontą, teritorijos aptvėrimą nauja metaline tvorele, aplinkos (želdynų) tvarkymą, vietą informacinio stendo įrengimui, privažiavimo/priėjimo kelio sutvarkymą ir kitus sprendinius, kuriais būtų pagerinta objekto fizinė ir jo aplinkos būklė bei objektas pritaikytas lankymui.</w:t>
            </w:r>
          </w:p>
          <w:p w14:paraId="550C0617" w14:textId="7BDCC7AE" w:rsidR="006442F2" w:rsidRPr="006442F2" w:rsidRDefault="00CA6A06" w:rsidP="00D52C41">
            <w:pPr>
              <w:spacing w:before="0" w:after="0"/>
              <w:rPr>
                <w:rFonts w:ascii="Times New Roman" w:hAnsi="Times New Roman" w:cs="Times New Roman"/>
                <w:color w:val="000000"/>
                <w:sz w:val="22"/>
              </w:rPr>
            </w:pPr>
            <w:r w:rsidRPr="006442F2">
              <w:rPr>
                <w:rFonts w:ascii="Times New Roman" w:hAnsi="Times New Roman" w:cs="Times New Roman"/>
                <w:color w:val="000000"/>
                <w:sz w:val="22"/>
              </w:rPr>
              <w:t xml:space="preserve">Gargždų krašto muziejus </w:t>
            </w:r>
            <w:r>
              <w:rPr>
                <w:rFonts w:ascii="Times New Roman" w:hAnsi="Times New Roman" w:cs="Times New Roman"/>
                <w:color w:val="000000"/>
                <w:sz w:val="22"/>
              </w:rPr>
              <w:t>i</w:t>
            </w:r>
            <w:r w:rsidRPr="00CA6A06">
              <w:rPr>
                <w:rFonts w:ascii="Times New Roman" w:hAnsi="Times New Roman" w:cs="Times New Roman"/>
                <w:color w:val="000000"/>
                <w:sz w:val="22"/>
              </w:rPr>
              <w:t>eško</w:t>
            </w:r>
            <w:r>
              <w:rPr>
                <w:rFonts w:ascii="Times New Roman" w:hAnsi="Times New Roman" w:cs="Times New Roman"/>
                <w:color w:val="000000"/>
                <w:sz w:val="22"/>
              </w:rPr>
              <w:t>jo būdų pritraukti</w:t>
            </w:r>
            <w:r w:rsidRPr="00CA6A06">
              <w:rPr>
                <w:rFonts w:ascii="Times New Roman" w:hAnsi="Times New Roman" w:cs="Times New Roman"/>
                <w:color w:val="000000"/>
                <w:sz w:val="22"/>
              </w:rPr>
              <w:t xml:space="preserve"> finansavim</w:t>
            </w:r>
            <w:r>
              <w:rPr>
                <w:rFonts w:ascii="Times New Roman" w:hAnsi="Times New Roman" w:cs="Times New Roman"/>
                <w:color w:val="000000"/>
                <w:sz w:val="22"/>
              </w:rPr>
              <w:t>ą</w:t>
            </w:r>
            <w:r w:rsidRPr="00CA6A06">
              <w:rPr>
                <w:rFonts w:ascii="Times New Roman" w:hAnsi="Times New Roman" w:cs="Times New Roman"/>
                <w:color w:val="000000"/>
                <w:sz w:val="22"/>
              </w:rPr>
              <w:t xml:space="preserve"> Gargždų žydų knygos vertimui iš </w:t>
            </w:r>
            <w:proofErr w:type="spellStart"/>
            <w:r w:rsidRPr="00CA6A06">
              <w:rPr>
                <w:rFonts w:ascii="Times New Roman" w:hAnsi="Times New Roman" w:cs="Times New Roman"/>
                <w:color w:val="000000"/>
                <w:sz w:val="22"/>
              </w:rPr>
              <w:t>jidiš</w:t>
            </w:r>
            <w:proofErr w:type="spellEnd"/>
            <w:r w:rsidRPr="00CA6A06">
              <w:rPr>
                <w:rFonts w:ascii="Times New Roman" w:hAnsi="Times New Roman" w:cs="Times New Roman"/>
                <w:color w:val="000000"/>
                <w:sz w:val="22"/>
              </w:rPr>
              <w:t xml:space="preserve"> kalbos, rinkta medžiaga ir dalyvauta Lietuvos žydų kultūros paveldo asociacijos projekte, teikiant informaciją ir pažymint ženklais </w:t>
            </w:r>
            <w:r>
              <w:rPr>
                <w:rFonts w:ascii="Times New Roman" w:hAnsi="Times New Roman" w:cs="Times New Roman"/>
                <w:color w:val="000000"/>
                <w:sz w:val="22"/>
              </w:rPr>
              <w:t>„</w:t>
            </w:r>
            <w:r w:rsidRPr="00CA6A06">
              <w:rPr>
                <w:rFonts w:ascii="Times New Roman" w:hAnsi="Times New Roman" w:cs="Times New Roman"/>
                <w:color w:val="000000"/>
                <w:sz w:val="22"/>
              </w:rPr>
              <w:t>Istorija įvyko čia</w:t>
            </w:r>
            <w:r>
              <w:rPr>
                <w:rFonts w:ascii="Times New Roman" w:hAnsi="Times New Roman" w:cs="Times New Roman"/>
                <w:color w:val="000000"/>
                <w:sz w:val="22"/>
              </w:rPr>
              <w:t>“</w:t>
            </w:r>
            <w:r w:rsidRPr="00CA6A06">
              <w:rPr>
                <w:rFonts w:ascii="Times New Roman" w:hAnsi="Times New Roman" w:cs="Times New Roman"/>
                <w:color w:val="000000"/>
                <w:sz w:val="22"/>
              </w:rPr>
              <w:t xml:space="preserve">. Projekto rezultatų pristatymas </w:t>
            </w:r>
            <w:r>
              <w:rPr>
                <w:rFonts w:ascii="Times New Roman" w:hAnsi="Times New Roman" w:cs="Times New Roman"/>
                <w:color w:val="000000"/>
                <w:sz w:val="22"/>
              </w:rPr>
              <w:t xml:space="preserve">planuojamas </w:t>
            </w:r>
            <w:r w:rsidRPr="00CA6A06">
              <w:rPr>
                <w:rFonts w:ascii="Times New Roman" w:hAnsi="Times New Roman" w:cs="Times New Roman"/>
                <w:color w:val="000000"/>
                <w:sz w:val="22"/>
              </w:rPr>
              <w:t>2023 metais.</w:t>
            </w:r>
          </w:p>
        </w:tc>
      </w:tr>
      <w:tr w:rsidR="002B3967" w:rsidRPr="006442F2" w14:paraId="420CB99D" w14:textId="77777777" w:rsidTr="002B3967">
        <w:trPr>
          <w:trHeight w:val="315"/>
          <w:jc w:val="center"/>
        </w:trPr>
        <w:tc>
          <w:tcPr>
            <w:tcW w:w="5000" w:type="pct"/>
            <w:gridSpan w:val="6"/>
            <w:shd w:val="clear" w:color="auto" w:fill="auto"/>
            <w:noWrap/>
            <w:vAlign w:val="bottom"/>
          </w:tcPr>
          <w:p w14:paraId="3D67614E" w14:textId="70D8DB55" w:rsidR="002B3967" w:rsidRPr="006442F2" w:rsidRDefault="002B3967" w:rsidP="009374AF">
            <w:pPr>
              <w:spacing w:before="0" w:after="0"/>
              <w:jc w:val="left"/>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 xml:space="preserve">UŽDAVINYS: </w:t>
            </w:r>
            <w:r w:rsidRPr="006442F2">
              <w:rPr>
                <w:rFonts w:ascii="Times New Roman" w:eastAsia="Times New Roman" w:hAnsi="Times New Roman" w:cs="Times New Roman"/>
                <w:b/>
                <w:bCs/>
                <w:color w:val="000000"/>
                <w:sz w:val="22"/>
                <w:lang w:eastAsia="lt-LT"/>
              </w:rPr>
              <w:t>1.1.2. Užtikrinti Klaipėdos rajonui būdingo nematerialaus kultūros paveldo pažinimą ir sklaidą</w:t>
            </w:r>
          </w:p>
        </w:tc>
      </w:tr>
      <w:tr w:rsidR="006442F2" w:rsidRPr="006442F2" w14:paraId="64C4750E" w14:textId="77777777" w:rsidTr="00D1155F">
        <w:trPr>
          <w:trHeight w:val="315"/>
          <w:jc w:val="center"/>
        </w:trPr>
        <w:tc>
          <w:tcPr>
            <w:tcW w:w="338" w:type="pct"/>
            <w:shd w:val="clear" w:color="auto" w:fill="auto"/>
            <w:noWrap/>
          </w:tcPr>
          <w:p w14:paraId="7D90D18A" w14:textId="488E0B9B"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 xml:space="preserve">1.1.2.1. </w:t>
            </w:r>
          </w:p>
        </w:tc>
        <w:tc>
          <w:tcPr>
            <w:tcW w:w="1506" w:type="pct"/>
            <w:shd w:val="clear" w:color="auto" w:fill="auto"/>
          </w:tcPr>
          <w:p w14:paraId="37C3865B" w14:textId="0C602223"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 xml:space="preserve">Etninės kultūros elementų (Mažosios Lietuvos, kuršių paveldo, Žemaitijos) kaupimas, saugojimas, tyrinėjimas, populiarinimas ir </w:t>
            </w:r>
            <w:proofErr w:type="spellStart"/>
            <w:r w:rsidRPr="006442F2">
              <w:rPr>
                <w:rFonts w:ascii="Times New Roman" w:eastAsia="Times New Roman" w:hAnsi="Times New Roman" w:cs="Times New Roman"/>
                <w:color w:val="000000"/>
                <w:sz w:val="22"/>
                <w:lang w:eastAsia="lt-LT"/>
              </w:rPr>
              <w:t>įveiklinimas</w:t>
            </w:r>
            <w:proofErr w:type="spellEnd"/>
          </w:p>
        </w:tc>
        <w:tc>
          <w:tcPr>
            <w:tcW w:w="339" w:type="pct"/>
            <w:shd w:val="clear" w:color="auto" w:fill="auto"/>
            <w:vAlign w:val="center"/>
          </w:tcPr>
          <w:p w14:paraId="63062833" w14:textId="13B7FB2B"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2030</w:t>
            </w:r>
          </w:p>
        </w:tc>
        <w:tc>
          <w:tcPr>
            <w:tcW w:w="389" w:type="pct"/>
            <w:vAlign w:val="center"/>
          </w:tcPr>
          <w:p w14:paraId="7E410FE1" w14:textId="467314C2"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Dovilų EKC, Muziejus, Biblioteka</w:t>
            </w:r>
          </w:p>
        </w:tc>
        <w:tc>
          <w:tcPr>
            <w:tcW w:w="437" w:type="pct"/>
          </w:tcPr>
          <w:p w14:paraId="210B2566" w14:textId="77777777" w:rsidR="006442F2" w:rsidRPr="006442F2" w:rsidRDefault="006442F2" w:rsidP="006442F2">
            <w:pPr>
              <w:spacing w:before="0" w:after="0"/>
              <w:jc w:val="center"/>
              <w:rPr>
                <w:rFonts w:ascii="Times New Roman" w:hAnsi="Times New Roman" w:cs="Times New Roman"/>
                <w:color w:val="000000"/>
                <w:sz w:val="22"/>
                <w:lang w:eastAsia="lt-LT"/>
              </w:rPr>
            </w:pPr>
          </w:p>
        </w:tc>
        <w:tc>
          <w:tcPr>
            <w:tcW w:w="1991" w:type="pct"/>
            <w:shd w:val="clear" w:color="auto" w:fill="auto"/>
            <w:noWrap/>
            <w:vAlign w:val="center"/>
          </w:tcPr>
          <w:p w14:paraId="186F6751" w14:textId="77777777" w:rsidR="004F2738" w:rsidRDefault="004F2738" w:rsidP="004F2738">
            <w:pPr>
              <w:spacing w:before="0" w:after="0"/>
              <w:rPr>
                <w:rFonts w:ascii="Times New Roman" w:hAnsi="Times New Roman" w:cs="Times New Roman"/>
                <w:color w:val="000000"/>
                <w:sz w:val="22"/>
              </w:rPr>
            </w:pPr>
            <w:r w:rsidRPr="004F2738">
              <w:rPr>
                <w:rFonts w:ascii="Times New Roman" w:hAnsi="Times New Roman" w:cs="Times New Roman"/>
                <w:color w:val="000000"/>
                <w:sz w:val="22"/>
              </w:rPr>
              <w:t xml:space="preserve">2022 m. Dovilų bendruomenė bendradarbiaujant su Dovilų etninės kultūros centru įgyvendino projektą "Dovilų archeologinės istorijos sklaida". Supažindinta su </w:t>
            </w:r>
            <w:proofErr w:type="spellStart"/>
            <w:r w:rsidRPr="004F2738">
              <w:rPr>
                <w:rFonts w:ascii="Times New Roman" w:hAnsi="Times New Roman" w:cs="Times New Roman"/>
                <w:color w:val="000000"/>
                <w:sz w:val="22"/>
              </w:rPr>
              <w:t>Baičių</w:t>
            </w:r>
            <w:proofErr w:type="spellEnd"/>
            <w:r w:rsidRPr="004F2738">
              <w:rPr>
                <w:rFonts w:ascii="Times New Roman" w:hAnsi="Times New Roman" w:cs="Times New Roman"/>
                <w:color w:val="000000"/>
                <w:sz w:val="22"/>
              </w:rPr>
              <w:t xml:space="preserve"> ir Šernų kapinynų tyrimais, akmens, bronzos ir ankstyvojo Geležies amžiaus žmonių gyvenimo būdų.      </w:t>
            </w:r>
          </w:p>
          <w:p w14:paraId="6E89BDE7" w14:textId="77777777" w:rsidR="004F2738" w:rsidRDefault="004F2738" w:rsidP="004F2738">
            <w:pPr>
              <w:spacing w:before="0" w:after="0"/>
              <w:rPr>
                <w:rFonts w:ascii="Times New Roman" w:hAnsi="Times New Roman" w:cs="Times New Roman"/>
                <w:color w:val="000000"/>
                <w:sz w:val="22"/>
              </w:rPr>
            </w:pPr>
            <w:r w:rsidRPr="004F2738">
              <w:rPr>
                <w:rFonts w:ascii="Times New Roman" w:hAnsi="Times New Roman" w:cs="Times New Roman"/>
                <w:color w:val="000000"/>
                <w:sz w:val="22"/>
              </w:rPr>
              <w:t xml:space="preserve">2022 m. Dovilų etninės kultūros centras pristatė Mažajai Lietuvai būdingų augalų panaudojimo galimybes viešų erdvių apželdinimui.                     </w:t>
            </w:r>
          </w:p>
          <w:p w14:paraId="7EE1EE15" w14:textId="2499A142" w:rsidR="004F2738" w:rsidRDefault="004F2738" w:rsidP="004F2738">
            <w:pPr>
              <w:spacing w:before="0" w:after="0"/>
              <w:rPr>
                <w:rFonts w:ascii="Times New Roman" w:hAnsi="Times New Roman" w:cs="Times New Roman"/>
                <w:color w:val="000000"/>
                <w:sz w:val="22"/>
              </w:rPr>
            </w:pPr>
            <w:r w:rsidRPr="004F2738">
              <w:rPr>
                <w:rFonts w:ascii="Times New Roman" w:hAnsi="Times New Roman" w:cs="Times New Roman"/>
                <w:color w:val="000000"/>
                <w:sz w:val="22"/>
              </w:rPr>
              <w:lastRenderedPageBreak/>
              <w:t>2021 m. Muziejus įgyvendino projektą "Mažosios Lietuvos kultūros atspindžiai Klaipėdos rajone", parengtas edukacinis filmukas, vedamos edukacijos.</w:t>
            </w:r>
          </w:p>
          <w:p w14:paraId="43A67ADE" w14:textId="4EFDEFB6" w:rsidR="006442F2" w:rsidRPr="006442F2" w:rsidRDefault="00140595" w:rsidP="00D52C41">
            <w:pPr>
              <w:spacing w:before="0" w:after="0"/>
              <w:rPr>
                <w:rFonts w:ascii="Times New Roman" w:hAnsi="Times New Roman" w:cs="Times New Roman"/>
                <w:color w:val="000000"/>
                <w:sz w:val="22"/>
                <w:lang w:eastAsia="lt-LT"/>
              </w:rPr>
            </w:pPr>
            <w:r w:rsidRPr="00140595">
              <w:rPr>
                <w:rFonts w:ascii="Times New Roman" w:hAnsi="Times New Roman" w:cs="Times New Roman"/>
                <w:color w:val="000000"/>
                <w:sz w:val="22"/>
              </w:rPr>
              <w:t xml:space="preserve">Muziejus įgyvendino projektą </w:t>
            </w:r>
            <w:r>
              <w:rPr>
                <w:rFonts w:ascii="Times New Roman" w:hAnsi="Times New Roman" w:cs="Times New Roman"/>
                <w:color w:val="000000"/>
                <w:sz w:val="22"/>
              </w:rPr>
              <w:t>„</w:t>
            </w:r>
            <w:r w:rsidRPr="00140595">
              <w:rPr>
                <w:rFonts w:ascii="Times New Roman" w:hAnsi="Times New Roman" w:cs="Times New Roman"/>
                <w:color w:val="000000"/>
                <w:sz w:val="22"/>
              </w:rPr>
              <w:t>Mažosios Lietuvos kultūros atspindžiai Klaipėdos rajone (II etapas)</w:t>
            </w:r>
            <w:r>
              <w:rPr>
                <w:rFonts w:ascii="Times New Roman" w:hAnsi="Times New Roman" w:cs="Times New Roman"/>
                <w:color w:val="000000"/>
                <w:sz w:val="22"/>
              </w:rPr>
              <w:t>“</w:t>
            </w:r>
            <w:r w:rsidRPr="00140595">
              <w:rPr>
                <w:rFonts w:ascii="Times New Roman" w:hAnsi="Times New Roman" w:cs="Times New Roman"/>
                <w:color w:val="000000"/>
                <w:sz w:val="22"/>
              </w:rPr>
              <w:t xml:space="preserve">. Kuršių paveldo pristatymas ir sudaryti edukacijos planai įtraukti į </w:t>
            </w:r>
            <w:r>
              <w:rPr>
                <w:rFonts w:ascii="Times New Roman" w:hAnsi="Times New Roman" w:cs="Times New Roman"/>
                <w:color w:val="000000"/>
                <w:sz w:val="22"/>
              </w:rPr>
              <w:t>„</w:t>
            </w:r>
            <w:r w:rsidRPr="00140595">
              <w:rPr>
                <w:rFonts w:ascii="Times New Roman" w:hAnsi="Times New Roman" w:cs="Times New Roman"/>
                <w:color w:val="000000"/>
                <w:sz w:val="22"/>
              </w:rPr>
              <w:t>Lietuvos tūkstan</w:t>
            </w:r>
            <w:r>
              <w:rPr>
                <w:rFonts w:ascii="Times New Roman" w:hAnsi="Times New Roman" w:cs="Times New Roman"/>
                <w:color w:val="000000"/>
                <w:sz w:val="22"/>
              </w:rPr>
              <w:t>t</w:t>
            </w:r>
            <w:r w:rsidRPr="00140595">
              <w:rPr>
                <w:rFonts w:ascii="Times New Roman" w:hAnsi="Times New Roman" w:cs="Times New Roman"/>
                <w:color w:val="000000"/>
                <w:sz w:val="22"/>
              </w:rPr>
              <w:t>mečio mokyklos</w:t>
            </w:r>
            <w:r>
              <w:rPr>
                <w:rFonts w:ascii="Times New Roman" w:hAnsi="Times New Roman" w:cs="Times New Roman"/>
                <w:color w:val="000000"/>
                <w:sz w:val="22"/>
              </w:rPr>
              <w:t>“</w:t>
            </w:r>
            <w:r w:rsidRPr="00140595">
              <w:rPr>
                <w:rFonts w:ascii="Times New Roman" w:hAnsi="Times New Roman" w:cs="Times New Roman"/>
                <w:color w:val="000000"/>
                <w:sz w:val="22"/>
              </w:rPr>
              <w:t xml:space="preserve"> programos paraišką. Laukiama finansavimo. Atlikti istoriniai tyrimai apie vėjo malūnus, jų istoriją bei paplitimą.</w:t>
            </w:r>
          </w:p>
        </w:tc>
      </w:tr>
      <w:tr w:rsidR="006442F2" w:rsidRPr="006442F2" w14:paraId="7946D3B6" w14:textId="77777777" w:rsidTr="00D1155F">
        <w:trPr>
          <w:trHeight w:val="315"/>
          <w:jc w:val="center"/>
        </w:trPr>
        <w:tc>
          <w:tcPr>
            <w:tcW w:w="338" w:type="pct"/>
            <w:shd w:val="clear" w:color="auto" w:fill="auto"/>
            <w:noWrap/>
          </w:tcPr>
          <w:p w14:paraId="1D146E77" w14:textId="5F0A509C"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lastRenderedPageBreak/>
              <w:t>1.1.2.2.</w:t>
            </w:r>
          </w:p>
        </w:tc>
        <w:tc>
          <w:tcPr>
            <w:tcW w:w="1506" w:type="pct"/>
            <w:shd w:val="clear" w:color="auto" w:fill="auto"/>
          </w:tcPr>
          <w:p w14:paraId="33DE91D0" w14:textId="29C35DD8" w:rsidR="006442F2" w:rsidRPr="006442F2" w:rsidRDefault="006442F2" w:rsidP="006442F2">
            <w:pPr>
              <w:spacing w:before="0" w:after="0"/>
              <w:jc w:val="center"/>
              <w:rPr>
                <w:rFonts w:ascii="Times New Roman" w:hAnsi="Times New Roman" w:cs="Times New Roman"/>
                <w:color w:val="000000"/>
                <w:sz w:val="22"/>
                <w:lang w:eastAsia="lt-LT"/>
              </w:rPr>
            </w:pPr>
            <w:bookmarkStart w:id="6" w:name="RANGE!C37"/>
            <w:r w:rsidRPr="006442F2">
              <w:rPr>
                <w:rFonts w:ascii="Times New Roman" w:eastAsia="Times New Roman" w:hAnsi="Times New Roman" w:cs="Times New Roman"/>
                <w:color w:val="000000"/>
                <w:sz w:val="22"/>
                <w:lang w:eastAsia="lt-LT"/>
              </w:rPr>
              <w:t>Nematerialaus kultūros paveldo vertybių inventorizacija ir jų išsaugojimas</w:t>
            </w:r>
            <w:bookmarkEnd w:id="6"/>
          </w:p>
        </w:tc>
        <w:tc>
          <w:tcPr>
            <w:tcW w:w="339" w:type="pct"/>
            <w:shd w:val="clear" w:color="auto" w:fill="auto"/>
            <w:vAlign w:val="center"/>
          </w:tcPr>
          <w:p w14:paraId="7C8CB672" w14:textId="21FE31AD"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2030</w:t>
            </w:r>
          </w:p>
        </w:tc>
        <w:tc>
          <w:tcPr>
            <w:tcW w:w="389" w:type="pct"/>
            <w:vAlign w:val="center"/>
          </w:tcPr>
          <w:p w14:paraId="3D40241B" w14:textId="3F390D69"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KSSPS</w:t>
            </w:r>
          </w:p>
        </w:tc>
        <w:tc>
          <w:tcPr>
            <w:tcW w:w="437" w:type="pct"/>
          </w:tcPr>
          <w:p w14:paraId="60B600D7" w14:textId="42AD6A07"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Muziejus, Dovilų EKC</w:t>
            </w:r>
          </w:p>
        </w:tc>
        <w:tc>
          <w:tcPr>
            <w:tcW w:w="1991" w:type="pct"/>
            <w:shd w:val="clear" w:color="auto" w:fill="auto"/>
            <w:noWrap/>
            <w:vAlign w:val="center"/>
          </w:tcPr>
          <w:p w14:paraId="414B1A90" w14:textId="4F293EDF" w:rsidR="006442F2" w:rsidRPr="006442F2" w:rsidRDefault="00140595" w:rsidP="00D52C41">
            <w:pPr>
              <w:spacing w:before="0" w:after="0"/>
              <w:rPr>
                <w:rFonts w:ascii="Times New Roman" w:hAnsi="Times New Roman" w:cs="Times New Roman"/>
                <w:color w:val="000000"/>
                <w:sz w:val="22"/>
                <w:lang w:eastAsia="lt-LT"/>
              </w:rPr>
            </w:pPr>
            <w:r>
              <w:rPr>
                <w:rFonts w:ascii="Times New Roman" w:hAnsi="Times New Roman" w:cs="Times New Roman"/>
                <w:color w:val="000000"/>
                <w:sz w:val="22"/>
              </w:rPr>
              <w:t>V</w:t>
            </w:r>
            <w:r w:rsidRPr="00140595">
              <w:rPr>
                <w:rFonts w:ascii="Times New Roman" w:hAnsi="Times New Roman" w:cs="Times New Roman"/>
                <w:color w:val="000000"/>
                <w:sz w:val="22"/>
              </w:rPr>
              <w:t xml:space="preserve">ykdytos </w:t>
            </w:r>
            <w:proofErr w:type="spellStart"/>
            <w:r w:rsidRPr="00140595">
              <w:rPr>
                <w:rFonts w:ascii="Times New Roman" w:hAnsi="Times New Roman" w:cs="Times New Roman"/>
                <w:color w:val="000000"/>
                <w:sz w:val="22"/>
              </w:rPr>
              <w:t>Kisinių</w:t>
            </w:r>
            <w:proofErr w:type="spellEnd"/>
            <w:r w:rsidRPr="00140595">
              <w:rPr>
                <w:rFonts w:ascii="Times New Roman" w:hAnsi="Times New Roman" w:cs="Times New Roman"/>
                <w:color w:val="000000"/>
                <w:sz w:val="22"/>
              </w:rPr>
              <w:t xml:space="preserve"> kapinių šventės tradicijos išsaugojimo veiklos</w:t>
            </w:r>
            <w:r w:rsidR="006442F2" w:rsidRPr="006442F2">
              <w:rPr>
                <w:rFonts w:ascii="Times New Roman" w:hAnsi="Times New Roman" w:cs="Times New Roman"/>
                <w:color w:val="000000"/>
                <w:sz w:val="22"/>
              </w:rPr>
              <w:t>.</w:t>
            </w:r>
          </w:p>
        </w:tc>
      </w:tr>
      <w:tr w:rsidR="006442F2" w:rsidRPr="006442F2" w14:paraId="2D66AD72" w14:textId="77777777" w:rsidTr="00D1155F">
        <w:trPr>
          <w:trHeight w:val="315"/>
          <w:jc w:val="center"/>
        </w:trPr>
        <w:tc>
          <w:tcPr>
            <w:tcW w:w="338" w:type="pct"/>
            <w:shd w:val="clear" w:color="auto" w:fill="auto"/>
            <w:noWrap/>
          </w:tcPr>
          <w:p w14:paraId="5B138262" w14:textId="46F3F3E5"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1.1.2.3.</w:t>
            </w:r>
          </w:p>
        </w:tc>
        <w:tc>
          <w:tcPr>
            <w:tcW w:w="1506" w:type="pct"/>
            <w:shd w:val="clear" w:color="auto" w:fill="auto"/>
          </w:tcPr>
          <w:p w14:paraId="167DC2B2" w14:textId="17E07C86" w:rsidR="006442F2" w:rsidRPr="006442F2" w:rsidRDefault="006442F2" w:rsidP="006442F2">
            <w:pPr>
              <w:spacing w:before="0" w:after="0"/>
              <w:jc w:val="center"/>
              <w:rPr>
                <w:rFonts w:ascii="Times New Roman" w:hAnsi="Times New Roman" w:cs="Times New Roman"/>
                <w:color w:val="000000"/>
                <w:sz w:val="22"/>
                <w:lang w:eastAsia="lt-LT"/>
              </w:rPr>
            </w:pPr>
            <w:bookmarkStart w:id="7" w:name="RANGE!C43"/>
            <w:r w:rsidRPr="006442F2">
              <w:rPr>
                <w:rFonts w:ascii="Times New Roman" w:eastAsia="Times New Roman" w:hAnsi="Times New Roman" w:cs="Times New Roman"/>
                <w:color w:val="000000"/>
                <w:sz w:val="22"/>
                <w:lang w:eastAsia="lt-LT"/>
              </w:rPr>
              <w:t xml:space="preserve">Iš dabartinio Klaipėdos rajono kilusių iškilių asmenybių paveldo išsaugojimas </w:t>
            </w:r>
            <w:bookmarkEnd w:id="7"/>
          </w:p>
        </w:tc>
        <w:tc>
          <w:tcPr>
            <w:tcW w:w="339" w:type="pct"/>
            <w:shd w:val="clear" w:color="auto" w:fill="auto"/>
            <w:vAlign w:val="center"/>
          </w:tcPr>
          <w:p w14:paraId="71A2D903" w14:textId="15975B63"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2030</w:t>
            </w:r>
          </w:p>
        </w:tc>
        <w:tc>
          <w:tcPr>
            <w:tcW w:w="389" w:type="pct"/>
            <w:vAlign w:val="center"/>
          </w:tcPr>
          <w:p w14:paraId="0F6C4AB1" w14:textId="6A99B356"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KSSPS</w:t>
            </w:r>
          </w:p>
        </w:tc>
        <w:tc>
          <w:tcPr>
            <w:tcW w:w="437" w:type="pct"/>
          </w:tcPr>
          <w:p w14:paraId="487A32DB" w14:textId="159175AF"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 xml:space="preserve">Muziejus, </w:t>
            </w:r>
            <w:r w:rsidRPr="006442F2">
              <w:rPr>
                <w:rFonts w:ascii="Times New Roman" w:eastAsia="Times New Roman" w:hAnsi="Times New Roman" w:cs="Times New Roman"/>
                <w:sz w:val="22"/>
                <w:lang w:eastAsia="lt-LT"/>
              </w:rPr>
              <w:t>Biblioteka, Dovilų EKC</w:t>
            </w:r>
          </w:p>
        </w:tc>
        <w:tc>
          <w:tcPr>
            <w:tcW w:w="1991" w:type="pct"/>
            <w:shd w:val="clear" w:color="auto" w:fill="auto"/>
            <w:noWrap/>
            <w:vAlign w:val="center"/>
          </w:tcPr>
          <w:p w14:paraId="12FDCB23" w14:textId="0840D7B4" w:rsidR="006442F2" w:rsidRPr="006442F2" w:rsidRDefault="00140595" w:rsidP="00D52C41">
            <w:pPr>
              <w:spacing w:before="0" w:after="0"/>
              <w:rPr>
                <w:rFonts w:ascii="Times New Roman" w:hAnsi="Times New Roman" w:cs="Times New Roman"/>
                <w:color w:val="000000"/>
                <w:sz w:val="22"/>
                <w:lang w:eastAsia="lt-LT"/>
              </w:rPr>
            </w:pPr>
            <w:r w:rsidRPr="00140595">
              <w:rPr>
                <w:rFonts w:ascii="Times New Roman" w:hAnsi="Times New Roman" w:cs="Times New Roman"/>
                <w:color w:val="000000"/>
                <w:sz w:val="22"/>
              </w:rPr>
              <w:t xml:space="preserve">Sudaryta sutartis su humanitarinių mokslų daktaru E. </w:t>
            </w:r>
            <w:proofErr w:type="spellStart"/>
            <w:r w:rsidRPr="00140595">
              <w:rPr>
                <w:rFonts w:ascii="Times New Roman" w:hAnsi="Times New Roman" w:cs="Times New Roman"/>
                <w:color w:val="000000"/>
                <w:sz w:val="22"/>
              </w:rPr>
              <w:t>Žmuida</w:t>
            </w:r>
            <w:proofErr w:type="spellEnd"/>
            <w:r w:rsidRPr="00140595">
              <w:rPr>
                <w:rFonts w:ascii="Times New Roman" w:hAnsi="Times New Roman" w:cs="Times New Roman"/>
                <w:color w:val="000000"/>
                <w:sz w:val="22"/>
              </w:rPr>
              <w:t xml:space="preserve"> dėl M. Vaitkaus knygos leidybai reikalingos medžiagos parengimo; parengta M. Vaitkui įamžinti skirta paroda ir atvirukų rinkinys; pagaminti viešinimo stendai; parengti dokumentai, techninė specifikacija skulptūrinės kompozicijos, skirtos M. Vaitkui atminti, idėjos sukūrimo ir įgyvendinimo viešajam pirkimui, įgyvendintas viešasis pirkimas, nupirkta idėjos vertinimo ekspertų paslauga, suorganizuotas vertinimas</w:t>
            </w:r>
            <w:r w:rsidR="006442F2" w:rsidRPr="006442F2">
              <w:rPr>
                <w:rFonts w:ascii="Times New Roman" w:hAnsi="Times New Roman" w:cs="Times New Roman"/>
                <w:color w:val="000000"/>
                <w:sz w:val="22"/>
              </w:rPr>
              <w:t>.</w:t>
            </w:r>
          </w:p>
        </w:tc>
      </w:tr>
      <w:tr w:rsidR="006442F2" w:rsidRPr="006442F2" w14:paraId="1C7B6C96" w14:textId="77777777" w:rsidTr="00D1155F">
        <w:trPr>
          <w:trHeight w:val="315"/>
          <w:jc w:val="center"/>
        </w:trPr>
        <w:tc>
          <w:tcPr>
            <w:tcW w:w="338" w:type="pct"/>
            <w:shd w:val="clear" w:color="auto" w:fill="auto"/>
            <w:noWrap/>
          </w:tcPr>
          <w:p w14:paraId="48196581" w14:textId="1A15DC7A"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1.1.2.4.</w:t>
            </w:r>
          </w:p>
        </w:tc>
        <w:tc>
          <w:tcPr>
            <w:tcW w:w="1506" w:type="pct"/>
            <w:shd w:val="clear" w:color="auto" w:fill="auto"/>
          </w:tcPr>
          <w:p w14:paraId="1157E061" w14:textId="53B7E5D9" w:rsidR="006442F2" w:rsidRPr="006442F2" w:rsidRDefault="006442F2" w:rsidP="006442F2">
            <w:pPr>
              <w:spacing w:before="0" w:after="0"/>
              <w:jc w:val="center"/>
              <w:rPr>
                <w:rFonts w:ascii="Times New Roman" w:hAnsi="Times New Roman" w:cs="Times New Roman"/>
                <w:color w:val="000000"/>
                <w:sz w:val="22"/>
                <w:lang w:eastAsia="lt-LT"/>
              </w:rPr>
            </w:pPr>
            <w:bookmarkStart w:id="8" w:name="RANGE!C44"/>
            <w:r w:rsidRPr="006442F2">
              <w:rPr>
                <w:rFonts w:ascii="Times New Roman" w:eastAsia="Times New Roman" w:hAnsi="Times New Roman" w:cs="Times New Roman"/>
                <w:color w:val="000000"/>
                <w:sz w:val="22"/>
                <w:lang w:eastAsia="lt-LT"/>
              </w:rPr>
              <w:t xml:space="preserve">Dovilų etninės kultūros centro veiklos stiprinimas, priskiriant </w:t>
            </w:r>
            <w:proofErr w:type="spellStart"/>
            <w:r w:rsidRPr="006442F2">
              <w:rPr>
                <w:rFonts w:ascii="Times New Roman" w:eastAsia="Times New Roman" w:hAnsi="Times New Roman" w:cs="Times New Roman"/>
                <w:color w:val="000000"/>
                <w:sz w:val="22"/>
                <w:lang w:eastAsia="lt-LT"/>
              </w:rPr>
              <w:t>etnoregioninės</w:t>
            </w:r>
            <w:proofErr w:type="spellEnd"/>
            <w:r w:rsidRPr="006442F2">
              <w:rPr>
                <w:rFonts w:ascii="Times New Roman" w:eastAsia="Times New Roman" w:hAnsi="Times New Roman" w:cs="Times New Roman"/>
                <w:color w:val="000000"/>
                <w:sz w:val="22"/>
                <w:lang w:eastAsia="lt-LT"/>
              </w:rPr>
              <w:t xml:space="preserve"> tapatybės ugdymo centro funkcijas</w:t>
            </w:r>
            <w:bookmarkEnd w:id="8"/>
          </w:p>
        </w:tc>
        <w:tc>
          <w:tcPr>
            <w:tcW w:w="339" w:type="pct"/>
            <w:shd w:val="clear" w:color="auto" w:fill="auto"/>
            <w:vAlign w:val="center"/>
          </w:tcPr>
          <w:p w14:paraId="7347ACE5" w14:textId="72FD8CEF"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2025</w:t>
            </w:r>
          </w:p>
        </w:tc>
        <w:tc>
          <w:tcPr>
            <w:tcW w:w="389" w:type="pct"/>
            <w:vAlign w:val="center"/>
          </w:tcPr>
          <w:p w14:paraId="1FC0CE38" w14:textId="538225F9"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 xml:space="preserve">Dovilų etninės kultūros centras (po atitinkamo teisės akto </w:t>
            </w:r>
            <w:r w:rsidRPr="00140595">
              <w:rPr>
                <w:rFonts w:ascii="Times New Roman" w:eastAsia="Times New Roman" w:hAnsi="Times New Roman" w:cs="Times New Roman"/>
                <w:color w:val="000000"/>
                <w:sz w:val="20"/>
                <w:szCs w:val="20"/>
                <w:lang w:eastAsia="lt-LT"/>
              </w:rPr>
              <w:t>priėmim</w:t>
            </w:r>
            <w:r w:rsidR="00140595" w:rsidRPr="00140595">
              <w:rPr>
                <w:rFonts w:ascii="Times New Roman" w:eastAsia="Times New Roman" w:hAnsi="Times New Roman" w:cs="Times New Roman"/>
                <w:color w:val="000000"/>
                <w:sz w:val="20"/>
                <w:szCs w:val="20"/>
                <w:lang w:eastAsia="lt-LT"/>
              </w:rPr>
              <w:t>o</w:t>
            </w:r>
            <w:r w:rsidRPr="00140595">
              <w:rPr>
                <w:rFonts w:ascii="Times New Roman" w:eastAsia="Times New Roman" w:hAnsi="Times New Roman" w:cs="Times New Roman"/>
                <w:color w:val="000000"/>
                <w:sz w:val="20"/>
                <w:szCs w:val="20"/>
                <w:lang w:eastAsia="lt-LT"/>
              </w:rPr>
              <w:t>)</w:t>
            </w:r>
          </w:p>
        </w:tc>
        <w:tc>
          <w:tcPr>
            <w:tcW w:w="437" w:type="pct"/>
          </w:tcPr>
          <w:p w14:paraId="0B3A42B7" w14:textId="77777777" w:rsidR="006442F2" w:rsidRPr="006442F2" w:rsidRDefault="006442F2" w:rsidP="006442F2">
            <w:pPr>
              <w:spacing w:before="0" w:after="0"/>
              <w:jc w:val="center"/>
              <w:rPr>
                <w:rFonts w:ascii="Times New Roman" w:eastAsia="Times New Roman" w:hAnsi="Times New Roman" w:cs="Times New Roman"/>
                <w:color w:val="000000"/>
                <w:sz w:val="22"/>
                <w:lang w:eastAsia="lt-LT"/>
              </w:rPr>
            </w:pPr>
          </w:p>
          <w:p w14:paraId="42B40C17" w14:textId="4E50C249" w:rsidR="006442F2" w:rsidRPr="006442F2" w:rsidRDefault="006442F2" w:rsidP="006442F2">
            <w:pPr>
              <w:spacing w:before="0" w:after="0"/>
              <w:jc w:val="center"/>
              <w:rPr>
                <w:rFonts w:ascii="Times New Roman" w:hAnsi="Times New Roman" w:cs="Times New Roman"/>
                <w:color w:val="000000"/>
                <w:sz w:val="22"/>
                <w:lang w:eastAsia="lt-LT"/>
              </w:rPr>
            </w:pPr>
          </w:p>
        </w:tc>
        <w:tc>
          <w:tcPr>
            <w:tcW w:w="1991" w:type="pct"/>
            <w:shd w:val="clear" w:color="auto" w:fill="auto"/>
            <w:noWrap/>
            <w:vAlign w:val="center"/>
          </w:tcPr>
          <w:p w14:paraId="1040AEB7" w14:textId="56AAF156" w:rsidR="006442F2" w:rsidRPr="006442F2" w:rsidRDefault="00140595" w:rsidP="00D52C41">
            <w:pPr>
              <w:spacing w:before="0" w:after="0"/>
              <w:rPr>
                <w:rFonts w:ascii="Times New Roman" w:hAnsi="Times New Roman" w:cs="Times New Roman"/>
                <w:color w:val="000000"/>
                <w:sz w:val="22"/>
                <w:lang w:eastAsia="lt-LT"/>
              </w:rPr>
            </w:pPr>
            <w:r w:rsidRPr="00140595">
              <w:rPr>
                <w:rFonts w:ascii="Times New Roman" w:hAnsi="Times New Roman" w:cs="Times New Roman"/>
                <w:color w:val="000000"/>
                <w:sz w:val="22"/>
              </w:rPr>
              <w:t>Dovilų EKC įgyvendino 4 jam pavestas Etninės kultūros plėtros 2022−2024 m. priemonių plano priemones</w:t>
            </w:r>
            <w:r w:rsidR="006442F2" w:rsidRPr="006442F2">
              <w:rPr>
                <w:rFonts w:ascii="Times New Roman" w:hAnsi="Times New Roman" w:cs="Times New Roman"/>
                <w:color w:val="000000"/>
                <w:sz w:val="22"/>
              </w:rPr>
              <w:t>.</w:t>
            </w:r>
          </w:p>
        </w:tc>
      </w:tr>
      <w:tr w:rsidR="0022614E" w:rsidRPr="006442F2" w14:paraId="5F0D0CC4" w14:textId="77777777" w:rsidTr="002B3967">
        <w:trPr>
          <w:trHeight w:val="315"/>
          <w:jc w:val="center"/>
        </w:trPr>
        <w:tc>
          <w:tcPr>
            <w:tcW w:w="5000" w:type="pct"/>
            <w:gridSpan w:val="6"/>
            <w:shd w:val="clear" w:color="auto" w:fill="auto"/>
            <w:noWrap/>
            <w:vAlign w:val="bottom"/>
          </w:tcPr>
          <w:p w14:paraId="3B87AD38" w14:textId="30607021" w:rsidR="0022614E" w:rsidRPr="006442F2" w:rsidRDefault="0022614E" w:rsidP="009374AF">
            <w:pPr>
              <w:spacing w:before="0" w:after="0"/>
              <w:jc w:val="left"/>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 xml:space="preserve">UŽDAVINYS: </w:t>
            </w:r>
            <w:r w:rsidRPr="006442F2">
              <w:rPr>
                <w:rFonts w:ascii="Times New Roman" w:eastAsia="Times New Roman" w:hAnsi="Times New Roman" w:cs="Times New Roman"/>
                <w:b/>
                <w:bCs/>
                <w:color w:val="000000"/>
                <w:sz w:val="22"/>
                <w:lang w:eastAsia="lt-LT"/>
              </w:rPr>
              <w:t xml:space="preserve">1.1.3. Uždavinys. </w:t>
            </w:r>
            <w:r w:rsidRPr="006442F2">
              <w:rPr>
                <w:rFonts w:ascii="Times New Roman" w:eastAsia="Times New Roman" w:hAnsi="Times New Roman" w:cs="Times New Roman"/>
                <w:b/>
                <w:bCs/>
                <w:sz w:val="22"/>
                <w:lang w:eastAsia="lt-LT"/>
              </w:rPr>
              <w:t>Kurti inovatyvias priemones ir pritaikyti erdves šiuolaikiniams visuomenės kultūros poreikiams</w:t>
            </w:r>
          </w:p>
        </w:tc>
      </w:tr>
      <w:tr w:rsidR="006442F2" w:rsidRPr="006442F2" w14:paraId="28F3CED7" w14:textId="77777777" w:rsidTr="00D1155F">
        <w:trPr>
          <w:trHeight w:val="315"/>
          <w:jc w:val="center"/>
        </w:trPr>
        <w:tc>
          <w:tcPr>
            <w:tcW w:w="338" w:type="pct"/>
            <w:shd w:val="clear" w:color="auto" w:fill="auto"/>
            <w:noWrap/>
          </w:tcPr>
          <w:p w14:paraId="77D3F82A" w14:textId="4E377989"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 xml:space="preserve">1.1.3.1. </w:t>
            </w:r>
          </w:p>
        </w:tc>
        <w:tc>
          <w:tcPr>
            <w:tcW w:w="1506" w:type="pct"/>
            <w:shd w:val="clear" w:color="auto" w:fill="auto"/>
          </w:tcPr>
          <w:p w14:paraId="19E45813" w14:textId="413E4F6A"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 xml:space="preserve">J. Gižo etnografinės sodybos </w:t>
            </w:r>
            <w:proofErr w:type="spellStart"/>
            <w:r w:rsidRPr="006442F2">
              <w:rPr>
                <w:rFonts w:ascii="Times New Roman" w:eastAsia="Times New Roman" w:hAnsi="Times New Roman" w:cs="Times New Roman"/>
                <w:color w:val="000000"/>
                <w:sz w:val="22"/>
                <w:lang w:eastAsia="lt-LT"/>
              </w:rPr>
              <w:t>įveiklinimas</w:t>
            </w:r>
            <w:proofErr w:type="spellEnd"/>
            <w:r w:rsidRPr="006442F2">
              <w:rPr>
                <w:rFonts w:ascii="Times New Roman" w:eastAsia="Times New Roman" w:hAnsi="Times New Roman" w:cs="Times New Roman"/>
                <w:color w:val="000000"/>
                <w:sz w:val="22"/>
                <w:lang w:eastAsia="lt-LT"/>
              </w:rPr>
              <w:t xml:space="preserve"> per pamario krašto </w:t>
            </w:r>
            <w:proofErr w:type="spellStart"/>
            <w:r w:rsidRPr="006442F2">
              <w:rPr>
                <w:rFonts w:ascii="Times New Roman" w:eastAsia="Times New Roman" w:hAnsi="Times New Roman" w:cs="Times New Roman"/>
                <w:color w:val="000000"/>
                <w:sz w:val="22"/>
                <w:lang w:eastAsia="lt-LT"/>
              </w:rPr>
              <w:t>laivadirbystės</w:t>
            </w:r>
            <w:proofErr w:type="spellEnd"/>
            <w:r w:rsidRPr="006442F2">
              <w:rPr>
                <w:rFonts w:ascii="Times New Roman" w:eastAsia="Times New Roman" w:hAnsi="Times New Roman" w:cs="Times New Roman"/>
                <w:color w:val="000000"/>
                <w:sz w:val="22"/>
                <w:lang w:eastAsia="lt-LT"/>
              </w:rPr>
              <w:t xml:space="preserve"> bei žvejybos tradicijų puoselėjimą </w:t>
            </w:r>
          </w:p>
        </w:tc>
        <w:tc>
          <w:tcPr>
            <w:tcW w:w="339" w:type="pct"/>
            <w:shd w:val="clear" w:color="auto" w:fill="auto"/>
            <w:vAlign w:val="center"/>
          </w:tcPr>
          <w:p w14:paraId="68138B45" w14:textId="75A62051"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2030</w:t>
            </w:r>
          </w:p>
        </w:tc>
        <w:tc>
          <w:tcPr>
            <w:tcW w:w="389" w:type="pct"/>
            <w:vAlign w:val="center"/>
          </w:tcPr>
          <w:p w14:paraId="50D2C303" w14:textId="2D66A6EB"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Muziejus</w:t>
            </w:r>
          </w:p>
        </w:tc>
        <w:tc>
          <w:tcPr>
            <w:tcW w:w="437" w:type="pct"/>
          </w:tcPr>
          <w:p w14:paraId="409027FA" w14:textId="0132C5A8"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NVO, amatininkai</w:t>
            </w:r>
          </w:p>
        </w:tc>
        <w:tc>
          <w:tcPr>
            <w:tcW w:w="1991" w:type="pct"/>
            <w:shd w:val="clear" w:color="auto" w:fill="auto"/>
            <w:noWrap/>
            <w:vAlign w:val="center"/>
          </w:tcPr>
          <w:p w14:paraId="755A6C25" w14:textId="162F0084" w:rsidR="006442F2" w:rsidRPr="006442F2" w:rsidRDefault="00140595" w:rsidP="00D52C41">
            <w:pPr>
              <w:spacing w:before="0" w:after="0"/>
              <w:rPr>
                <w:rFonts w:ascii="Times New Roman" w:hAnsi="Times New Roman" w:cs="Times New Roman"/>
                <w:color w:val="000000"/>
                <w:sz w:val="22"/>
                <w:lang w:eastAsia="lt-LT"/>
              </w:rPr>
            </w:pPr>
            <w:r>
              <w:rPr>
                <w:rFonts w:ascii="Times New Roman" w:hAnsi="Times New Roman" w:cs="Times New Roman"/>
                <w:color w:val="000000"/>
                <w:sz w:val="22"/>
              </w:rPr>
              <w:t>Į</w:t>
            </w:r>
            <w:r w:rsidRPr="00140595">
              <w:rPr>
                <w:rFonts w:ascii="Times New Roman" w:hAnsi="Times New Roman" w:cs="Times New Roman"/>
                <w:color w:val="000000"/>
                <w:sz w:val="22"/>
              </w:rPr>
              <w:t xml:space="preserve">gyvendinti mažosios architektūros sprendimai </w:t>
            </w:r>
            <w:r>
              <w:rPr>
                <w:rFonts w:ascii="Times New Roman" w:hAnsi="Times New Roman" w:cs="Times New Roman"/>
                <w:color w:val="000000"/>
                <w:sz w:val="22"/>
              </w:rPr>
              <w:t>„</w:t>
            </w:r>
            <w:r w:rsidRPr="00140595">
              <w:rPr>
                <w:rFonts w:ascii="Times New Roman" w:hAnsi="Times New Roman" w:cs="Times New Roman"/>
                <w:color w:val="000000"/>
                <w:sz w:val="22"/>
              </w:rPr>
              <w:t>Vėjų stalas</w:t>
            </w:r>
            <w:r>
              <w:rPr>
                <w:rFonts w:ascii="Times New Roman" w:hAnsi="Times New Roman" w:cs="Times New Roman"/>
                <w:color w:val="000000"/>
                <w:sz w:val="22"/>
              </w:rPr>
              <w:t>“</w:t>
            </w:r>
            <w:r w:rsidRPr="00140595">
              <w:rPr>
                <w:rFonts w:ascii="Times New Roman" w:hAnsi="Times New Roman" w:cs="Times New Roman"/>
                <w:color w:val="000000"/>
                <w:sz w:val="22"/>
              </w:rPr>
              <w:t xml:space="preserve"> ir </w:t>
            </w:r>
            <w:r>
              <w:rPr>
                <w:rFonts w:ascii="Times New Roman" w:hAnsi="Times New Roman" w:cs="Times New Roman"/>
                <w:color w:val="000000"/>
                <w:sz w:val="22"/>
              </w:rPr>
              <w:t>„</w:t>
            </w:r>
            <w:r w:rsidRPr="00140595">
              <w:rPr>
                <w:rFonts w:ascii="Times New Roman" w:hAnsi="Times New Roman" w:cs="Times New Roman"/>
                <w:color w:val="000000"/>
                <w:sz w:val="22"/>
              </w:rPr>
              <w:t>Žvejo batai</w:t>
            </w:r>
            <w:r>
              <w:rPr>
                <w:rFonts w:ascii="Times New Roman" w:hAnsi="Times New Roman" w:cs="Times New Roman"/>
                <w:color w:val="000000"/>
                <w:sz w:val="22"/>
              </w:rPr>
              <w:t>“</w:t>
            </w:r>
            <w:r w:rsidRPr="00140595">
              <w:rPr>
                <w:rFonts w:ascii="Times New Roman" w:hAnsi="Times New Roman" w:cs="Times New Roman"/>
                <w:color w:val="000000"/>
                <w:sz w:val="22"/>
              </w:rPr>
              <w:t xml:space="preserve"> sodybos kieme. Sukurta nauja edukacija</w:t>
            </w:r>
            <w:r w:rsidR="006442F2" w:rsidRPr="006442F2">
              <w:rPr>
                <w:rFonts w:ascii="Times New Roman" w:hAnsi="Times New Roman" w:cs="Times New Roman"/>
                <w:color w:val="000000"/>
                <w:sz w:val="22"/>
              </w:rPr>
              <w:t xml:space="preserve">. </w:t>
            </w:r>
          </w:p>
        </w:tc>
      </w:tr>
      <w:tr w:rsidR="006442F2" w:rsidRPr="006442F2" w14:paraId="09CEF5D8" w14:textId="77777777" w:rsidTr="00D1155F">
        <w:trPr>
          <w:trHeight w:val="315"/>
          <w:jc w:val="center"/>
        </w:trPr>
        <w:tc>
          <w:tcPr>
            <w:tcW w:w="338" w:type="pct"/>
            <w:shd w:val="clear" w:color="auto" w:fill="auto"/>
            <w:noWrap/>
          </w:tcPr>
          <w:p w14:paraId="3DE1CA72" w14:textId="0E797CC3"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val="en-US" w:eastAsia="lt-LT"/>
              </w:rPr>
              <w:t>1.1.3.2.</w:t>
            </w:r>
          </w:p>
        </w:tc>
        <w:tc>
          <w:tcPr>
            <w:tcW w:w="1506" w:type="pct"/>
            <w:shd w:val="clear" w:color="auto" w:fill="auto"/>
          </w:tcPr>
          <w:p w14:paraId="1A204950" w14:textId="65B403DA"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Klaipėdos rajono viešųjų erdvių pritaikymas kultūrinėms reikmėms</w:t>
            </w:r>
          </w:p>
        </w:tc>
        <w:tc>
          <w:tcPr>
            <w:tcW w:w="339" w:type="pct"/>
            <w:shd w:val="clear" w:color="auto" w:fill="auto"/>
            <w:vAlign w:val="center"/>
          </w:tcPr>
          <w:p w14:paraId="63A949FE" w14:textId="29F98F29"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2030</w:t>
            </w:r>
          </w:p>
        </w:tc>
        <w:tc>
          <w:tcPr>
            <w:tcW w:w="389" w:type="pct"/>
            <w:vAlign w:val="center"/>
          </w:tcPr>
          <w:p w14:paraId="70887D7F" w14:textId="75912B7E"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ATPS, SIS</w:t>
            </w:r>
          </w:p>
        </w:tc>
        <w:tc>
          <w:tcPr>
            <w:tcW w:w="437" w:type="pct"/>
          </w:tcPr>
          <w:p w14:paraId="3F436460" w14:textId="22CC9E92"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KSSPS</w:t>
            </w:r>
          </w:p>
        </w:tc>
        <w:tc>
          <w:tcPr>
            <w:tcW w:w="1991" w:type="pct"/>
            <w:shd w:val="clear" w:color="auto" w:fill="auto"/>
            <w:noWrap/>
            <w:vAlign w:val="center"/>
          </w:tcPr>
          <w:p w14:paraId="176E9ECE" w14:textId="7688B0D8" w:rsidR="006442F2" w:rsidRPr="006442F2" w:rsidRDefault="00140595" w:rsidP="00D52C41">
            <w:pPr>
              <w:spacing w:before="0" w:after="0"/>
              <w:rPr>
                <w:rFonts w:ascii="Times New Roman" w:hAnsi="Times New Roman" w:cs="Times New Roman"/>
                <w:color w:val="000000"/>
                <w:sz w:val="22"/>
                <w:lang w:eastAsia="lt-LT"/>
              </w:rPr>
            </w:pPr>
            <w:r w:rsidRPr="00140595">
              <w:rPr>
                <w:rFonts w:ascii="Times New Roman" w:hAnsi="Times New Roman" w:cs="Times New Roman"/>
                <w:color w:val="000000"/>
                <w:sz w:val="22"/>
              </w:rPr>
              <w:t>Įrengtos ir visuomenei pristatytos lauko bibliotekėlės Dituvoje ir Drevernoje</w:t>
            </w:r>
            <w:r>
              <w:rPr>
                <w:rFonts w:ascii="Times New Roman" w:hAnsi="Times New Roman" w:cs="Times New Roman"/>
                <w:color w:val="000000"/>
                <w:sz w:val="22"/>
              </w:rPr>
              <w:t xml:space="preserve"> bei įrengtas </w:t>
            </w:r>
            <w:r w:rsidR="00D52C41">
              <w:rPr>
                <w:rFonts w:ascii="Times New Roman" w:hAnsi="Times New Roman" w:cs="Times New Roman"/>
                <w:color w:val="000000"/>
                <w:sz w:val="22"/>
              </w:rPr>
              <w:t xml:space="preserve">informacinis </w:t>
            </w:r>
            <w:r>
              <w:rPr>
                <w:rFonts w:ascii="Times New Roman" w:hAnsi="Times New Roman" w:cs="Times New Roman"/>
                <w:color w:val="000000"/>
                <w:sz w:val="22"/>
              </w:rPr>
              <w:t>terminalas Priekulėje</w:t>
            </w:r>
            <w:r w:rsidR="006442F2" w:rsidRPr="006442F2">
              <w:rPr>
                <w:rFonts w:ascii="Times New Roman" w:hAnsi="Times New Roman" w:cs="Times New Roman"/>
                <w:color w:val="000000"/>
                <w:sz w:val="22"/>
              </w:rPr>
              <w:t xml:space="preserve">.  </w:t>
            </w:r>
          </w:p>
        </w:tc>
      </w:tr>
      <w:tr w:rsidR="006442F2" w:rsidRPr="006442F2" w14:paraId="54D241B5" w14:textId="77777777" w:rsidTr="00D1155F">
        <w:trPr>
          <w:trHeight w:val="315"/>
          <w:jc w:val="center"/>
        </w:trPr>
        <w:tc>
          <w:tcPr>
            <w:tcW w:w="338" w:type="pct"/>
            <w:shd w:val="clear" w:color="auto" w:fill="auto"/>
            <w:noWrap/>
          </w:tcPr>
          <w:p w14:paraId="63BA0B00" w14:textId="4604B92E"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1.1.3.3.</w:t>
            </w:r>
          </w:p>
        </w:tc>
        <w:tc>
          <w:tcPr>
            <w:tcW w:w="1506" w:type="pct"/>
            <w:shd w:val="clear" w:color="auto" w:fill="auto"/>
          </w:tcPr>
          <w:p w14:paraId="7344ED4B" w14:textId="3E4104A2"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 xml:space="preserve">Grafų </w:t>
            </w:r>
            <w:proofErr w:type="spellStart"/>
            <w:r w:rsidRPr="006442F2">
              <w:rPr>
                <w:rFonts w:ascii="Times New Roman" w:eastAsia="Times New Roman" w:hAnsi="Times New Roman" w:cs="Times New Roman"/>
                <w:color w:val="000000"/>
                <w:sz w:val="22"/>
                <w:lang w:eastAsia="lt-LT"/>
              </w:rPr>
              <w:t>Volmerių</w:t>
            </w:r>
            <w:proofErr w:type="spellEnd"/>
            <w:r w:rsidRPr="006442F2">
              <w:rPr>
                <w:rFonts w:ascii="Times New Roman" w:eastAsia="Times New Roman" w:hAnsi="Times New Roman" w:cs="Times New Roman"/>
                <w:color w:val="000000"/>
                <w:sz w:val="22"/>
                <w:lang w:eastAsia="lt-LT"/>
              </w:rPr>
              <w:t xml:space="preserve"> šeimos palikimo istorijos aktualizavimas ir viešinimas</w:t>
            </w:r>
          </w:p>
        </w:tc>
        <w:tc>
          <w:tcPr>
            <w:tcW w:w="339" w:type="pct"/>
            <w:shd w:val="clear" w:color="auto" w:fill="auto"/>
            <w:vAlign w:val="center"/>
          </w:tcPr>
          <w:p w14:paraId="36503E79" w14:textId="2BF13A9D"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2028</w:t>
            </w:r>
          </w:p>
        </w:tc>
        <w:tc>
          <w:tcPr>
            <w:tcW w:w="389" w:type="pct"/>
            <w:vAlign w:val="center"/>
          </w:tcPr>
          <w:p w14:paraId="3F7974E9" w14:textId="40CC7424"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ATPS, SIS</w:t>
            </w:r>
          </w:p>
        </w:tc>
        <w:tc>
          <w:tcPr>
            <w:tcW w:w="437" w:type="pct"/>
          </w:tcPr>
          <w:p w14:paraId="3186D707" w14:textId="6062750C"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Vėžaičių KC, Muziejus, kultūros įstaigos</w:t>
            </w:r>
          </w:p>
        </w:tc>
        <w:tc>
          <w:tcPr>
            <w:tcW w:w="1991" w:type="pct"/>
            <w:shd w:val="clear" w:color="auto" w:fill="auto"/>
            <w:noWrap/>
            <w:vAlign w:val="center"/>
          </w:tcPr>
          <w:p w14:paraId="4023714F" w14:textId="5DD5FF93" w:rsidR="00140595" w:rsidRPr="00140595" w:rsidRDefault="00140595" w:rsidP="00D52C41">
            <w:pPr>
              <w:spacing w:before="0" w:after="0"/>
              <w:rPr>
                <w:rFonts w:ascii="Times New Roman" w:hAnsi="Times New Roman" w:cs="Times New Roman"/>
                <w:color w:val="000000"/>
                <w:sz w:val="22"/>
              </w:rPr>
            </w:pPr>
            <w:r>
              <w:rPr>
                <w:rFonts w:ascii="Times New Roman" w:hAnsi="Times New Roman" w:cs="Times New Roman"/>
                <w:color w:val="000000"/>
                <w:sz w:val="22"/>
              </w:rPr>
              <w:t>V</w:t>
            </w:r>
            <w:r w:rsidRPr="00140595">
              <w:rPr>
                <w:rFonts w:ascii="Times New Roman" w:hAnsi="Times New Roman" w:cs="Times New Roman"/>
                <w:color w:val="000000"/>
                <w:sz w:val="22"/>
              </w:rPr>
              <w:t>ykdant Klaipėdos rajono etninės kultūros plėtros 2022−2024 m. priemonių plano priemonę Vėžaičių KC  parengė ekspozicijos „Praeities albumas“ koncepcij</w:t>
            </w:r>
            <w:r>
              <w:rPr>
                <w:rFonts w:ascii="Times New Roman" w:hAnsi="Times New Roman" w:cs="Times New Roman"/>
                <w:color w:val="000000"/>
                <w:sz w:val="22"/>
              </w:rPr>
              <w:t>ą</w:t>
            </w:r>
            <w:r w:rsidRPr="00140595">
              <w:rPr>
                <w:rFonts w:ascii="Times New Roman" w:hAnsi="Times New Roman" w:cs="Times New Roman"/>
                <w:color w:val="000000"/>
                <w:sz w:val="22"/>
              </w:rPr>
              <w:t xml:space="preserve">. Bendradarbiaujant su Žemaičių muziejumi „Alka“ nupirktos </w:t>
            </w:r>
            <w:proofErr w:type="spellStart"/>
            <w:r w:rsidRPr="00140595">
              <w:rPr>
                <w:rFonts w:ascii="Times New Roman" w:hAnsi="Times New Roman" w:cs="Times New Roman"/>
                <w:color w:val="000000"/>
                <w:sz w:val="22"/>
              </w:rPr>
              <w:t>Volmerių</w:t>
            </w:r>
            <w:proofErr w:type="spellEnd"/>
            <w:r w:rsidRPr="00140595">
              <w:rPr>
                <w:rFonts w:ascii="Times New Roman" w:hAnsi="Times New Roman" w:cs="Times New Roman"/>
                <w:color w:val="000000"/>
                <w:sz w:val="22"/>
              </w:rPr>
              <w:t xml:space="preserve"> šeimos albumų skaitmeninimo paslaugos ir suderintas dviejų albumų </w:t>
            </w:r>
            <w:r w:rsidRPr="00140595">
              <w:rPr>
                <w:rFonts w:ascii="Times New Roman" w:hAnsi="Times New Roman" w:cs="Times New Roman"/>
                <w:color w:val="000000"/>
                <w:sz w:val="22"/>
              </w:rPr>
              <w:lastRenderedPageBreak/>
              <w:t>eksponavimas Vėžaičių kultūros centre. Užsakyti 2 ekspoziciniai stovai albumų kopijų eksponavimui.</w:t>
            </w:r>
          </w:p>
          <w:p w14:paraId="1CF3ECDB" w14:textId="2ABEACC2" w:rsidR="006442F2" w:rsidRPr="006442F2" w:rsidRDefault="00140595" w:rsidP="00D52C41">
            <w:pPr>
              <w:spacing w:before="0" w:after="0"/>
              <w:rPr>
                <w:rFonts w:ascii="Times New Roman" w:hAnsi="Times New Roman" w:cs="Times New Roman"/>
                <w:color w:val="000000"/>
                <w:sz w:val="22"/>
                <w:lang w:eastAsia="lt-LT"/>
              </w:rPr>
            </w:pPr>
            <w:r w:rsidRPr="00140595">
              <w:rPr>
                <w:rFonts w:ascii="Times New Roman" w:hAnsi="Times New Roman" w:cs="Times New Roman"/>
                <w:color w:val="000000"/>
                <w:sz w:val="22"/>
              </w:rPr>
              <w:t>Parengtas Vėžaičių dvaro sodybos parko želdynų tvarkybos (restauravimo) darbų projektas. Atlikti Vėžaičių dvaro sodybos šiaurės vartų tvarkybos (remonto, restauravimo) darbai: restauruoti tvoros fasadai, tvoros ir vartų stulpai, metaliniai vartai, geodeziniai ženklai</w:t>
            </w:r>
            <w:r w:rsidR="006442F2" w:rsidRPr="006442F2">
              <w:rPr>
                <w:rFonts w:ascii="Times New Roman" w:hAnsi="Times New Roman" w:cs="Times New Roman"/>
                <w:color w:val="000000"/>
                <w:sz w:val="22"/>
              </w:rPr>
              <w:t>.</w:t>
            </w:r>
          </w:p>
        </w:tc>
      </w:tr>
      <w:tr w:rsidR="006442F2" w:rsidRPr="006442F2" w14:paraId="2AE11495" w14:textId="77777777" w:rsidTr="00D1155F">
        <w:trPr>
          <w:trHeight w:val="315"/>
          <w:jc w:val="center"/>
        </w:trPr>
        <w:tc>
          <w:tcPr>
            <w:tcW w:w="338" w:type="pct"/>
            <w:shd w:val="clear" w:color="auto" w:fill="auto"/>
            <w:noWrap/>
          </w:tcPr>
          <w:p w14:paraId="3347F3F0" w14:textId="5F5B9C68"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lastRenderedPageBreak/>
              <w:t>1.1.3.4.</w:t>
            </w:r>
          </w:p>
        </w:tc>
        <w:tc>
          <w:tcPr>
            <w:tcW w:w="1506" w:type="pct"/>
            <w:shd w:val="clear" w:color="auto" w:fill="auto"/>
          </w:tcPr>
          <w:p w14:paraId="6A6617F3" w14:textId="4FA17B07" w:rsidR="006442F2" w:rsidRPr="006442F2" w:rsidRDefault="006442F2" w:rsidP="006442F2">
            <w:pPr>
              <w:spacing w:before="0" w:after="0"/>
              <w:jc w:val="center"/>
              <w:rPr>
                <w:rFonts w:ascii="Times New Roman" w:hAnsi="Times New Roman" w:cs="Times New Roman"/>
                <w:color w:val="000000"/>
                <w:sz w:val="22"/>
                <w:lang w:eastAsia="lt-LT"/>
              </w:rPr>
            </w:pPr>
            <w:bookmarkStart w:id="9" w:name="_Hlk76115195"/>
            <w:r w:rsidRPr="006442F2">
              <w:rPr>
                <w:rFonts w:ascii="Times New Roman" w:eastAsia="Times New Roman" w:hAnsi="Times New Roman" w:cs="Times New Roman"/>
                <w:color w:val="000000"/>
                <w:sz w:val="22"/>
                <w:lang w:eastAsia="lt-LT"/>
              </w:rPr>
              <w:t xml:space="preserve">Koplyčios-mauzoliejaus  </w:t>
            </w:r>
            <w:proofErr w:type="spellStart"/>
            <w:r w:rsidRPr="006442F2">
              <w:rPr>
                <w:rFonts w:ascii="Times New Roman" w:eastAsia="Times New Roman" w:hAnsi="Times New Roman" w:cs="Times New Roman"/>
                <w:color w:val="000000"/>
                <w:sz w:val="22"/>
                <w:lang w:eastAsia="lt-LT"/>
              </w:rPr>
              <w:t>Stragnų</w:t>
            </w:r>
            <w:proofErr w:type="spellEnd"/>
            <w:r w:rsidRPr="006442F2">
              <w:rPr>
                <w:rFonts w:ascii="Times New Roman" w:eastAsia="Times New Roman" w:hAnsi="Times New Roman" w:cs="Times New Roman"/>
                <w:color w:val="000000"/>
                <w:sz w:val="22"/>
                <w:lang w:eastAsia="lt-LT"/>
              </w:rPr>
              <w:t xml:space="preserve"> II k. </w:t>
            </w:r>
            <w:bookmarkEnd w:id="9"/>
            <w:r w:rsidR="00583E8E" w:rsidRPr="006442F2">
              <w:rPr>
                <w:rFonts w:ascii="Times New Roman" w:eastAsia="Times New Roman" w:hAnsi="Times New Roman" w:cs="Times New Roman"/>
                <w:color w:val="000000"/>
                <w:sz w:val="22"/>
                <w:lang w:eastAsia="lt-LT"/>
              </w:rPr>
              <w:t>įeiklinimas</w:t>
            </w:r>
          </w:p>
        </w:tc>
        <w:tc>
          <w:tcPr>
            <w:tcW w:w="339" w:type="pct"/>
            <w:shd w:val="clear" w:color="auto" w:fill="auto"/>
            <w:vAlign w:val="center"/>
          </w:tcPr>
          <w:p w14:paraId="69B1B658" w14:textId="5BC86680"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2023</w:t>
            </w:r>
          </w:p>
        </w:tc>
        <w:tc>
          <w:tcPr>
            <w:tcW w:w="389" w:type="pct"/>
            <w:vAlign w:val="center"/>
          </w:tcPr>
          <w:p w14:paraId="61AD2B7A" w14:textId="32112DCB"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Muziejus</w:t>
            </w:r>
          </w:p>
        </w:tc>
        <w:tc>
          <w:tcPr>
            <w:tcW w:w="437" w:type="pct"/>
          </w:tcPr>
          <w:p w14:paraId="4B69DB89" w14:textId="77777777" w:rsidR="006442F2" w:rsidRPr="006442F2" w:rsidRDefault="006442F2" w:rsidP="006442F2">
            <w:pPr>
              <w:spacing w:before="0" w:after="0"/>
              <w:jc w:val="center"/>
              <w:rPr>
                <w:rFonts w:ascii="Times New Roman" w:hAnsi="Times New Roman" w:cs="Times New Roman"/>
                <w:color w:val="000000"/>
                <w:sz w:val="22"/>
                <w:lang w:eastAsia="lt-LT"/>
              </w:rPr>
            </w:pPr>
          </w:p>
        </w:tc>
        <w:tc>
          <w:tcPr>
            <w:tcW w:w="1991" w:type="pct"/>
            <w:shd w:val="clear" w:color="auto" w:fill="auto"/>
            <w:noWrap/>
            <w:vAlign w:val="center"/>
          </w:tcPr>
          <w:p w14:paraId="3717E60B" w14:textId="2671166D" w:rsidR="006442F2" w:rsidRPr="006442F2" w:rsidRDefault="00583E8E" w:rsidP="00D52C41">
            <w:pPr>
              <w:spacing w:before="0" w:after="0"/>
              <w:rPr>
                <w:rFonts w:ascii="Times New Roman" w:hAnsi="Times New Roman" w:cs="Times New Roman"/>
                <w:color w:val="000000"/>
                <w:sz w:val="22"/>
                <w:lang w:eastAsia="lt-LT"/>
              </w:rPr>
            </w:pPr>
            <w:r w:rsidRPr="00583E8E">
              <w:rPr>
                <w:rFonts w:ascii="Times New Roman" w:hAnsi="Times New Roman" w:cs="Times New Roman"/>
                <w:color w:val="000000"/>
                <w:sz w:val="22"/>
              </w:rPr>
              <w:t xml:space="preserve">Gargždų krašto muziejus suorganizavo koplyčios-mauzoliejaus </w:t>
            </w:r>
            <w:proofErr w:type="spellStart"/>
            <w:r w:rsidRPr="00583E8E">
              <w:rPr>
                <w:rFonts w:ascii="Times New Roman" w:hAnsi="Times New Roman" w:cs="Times New Roman"/>
                <w:color w:val="000000"/>
                <w:sz w:val="22"/>
              </w:rPr>
              <w:t>Stragnų</w:t>
            </w:r>
            <w:proofErr w:type="spellEnd"/>
            <w:r w:rsidRPr="00583E8E">
              <w:rPr>
                <w:rFonts w:ascii="Times New Roman" w:hAnsi="Times New Roman" w:cs="Times New Roman"/>
                <w:color w:val="000000"/>
                <w:sz w:val="22"/>
              </w:rPr>
              <w:t xml:space="preserve"> II k. pristatymą visuomenei, įrengė informacinį stendą. Taip pat atlikti teritorijos sutvarkymo darbai, užbaigiant automobilių stovėjimo aikštelės, priėjimo/privažiavimo kelio įrengimą, reljefo sutvarkymą</w:t>
            </w:r>
            <w:r w:rsidR="006442F2" w:rsidRPr="006442F2">
              <w:rPr>
                <w:rFonts w:ascii="Times New Roman" w:hAnsi="Times New Roman" w:cs="Times New Roman"/>
                <w:color w:val="000000"/>
                <w:sz w:val="22"/>
              </w:rPr>
              <w:t>.</w:t>
            </w:r>
          </w:p>
        </w:tc>
      </w:tr>
      <w:tr w:rsidR="006442F2" w:rsidRPr="006442F2" w14:paraId="6CC6C571" w14:textId="77777777" w:rsidTr="00D1155F">
        <w:trPr>
          <w:trHeight w:val="315"/>
          <w:jc w:val="center"/>
        </w:trPr>
        <w:tc>
          <w:tcPr>
            <w:tcW w:w="338" w:type="pct"/>
            <w:shd w:val="clear" w:color="auto" w:fill="auto"/>
            <w:noWrap/>
          </w:tcPr>
          <w:p w14:paraId="17DF50C7" w14:textId="14E69396"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1.1.3.5.</w:t>
            </w:r>
          </w:p>
        </w:tc>
        <w:tc>
          <w:tcPr>
            <w:tcW w:w="1506" w:type="pct"/>
            <w:shd w:val="clear" w:color="auto" w:fill="auto"/>
          </w:tcPr>
          <w:p w14:paraId="6D2AA20E" w14:textId="5A33B2FD"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 xml:space="preserve">Istorinio Jono Genio vėjo malūno Agluonėnuose išsaugojimas, </w:t>
            </w:r>
            <w:r w:rsidR="00583E8E" w:rsidRPr="006442F2">
              <w:rPr>
                <w:rFonts w:ascii="Times New Roman" w:eastAsia="Times New Roman" w:hAnsi="Times New Roman" w:cs="Times New Roman"/>
                <w:color w:val="000000"/>
                <w:sz w:val="22"/>
                <w:lang w:eastAsia="lt-LT"/>
              </w:rPr>
              <w:t>įeiklinimas</w:t>
            </w:r>
            <w:r w:rsidRPr="006442F2">
              <w:rPr>
                <w:rFonts w:ascii="Times New Roman" w:eastAsia="Times New Roman" w:hAnsi="Times New Roman" w:cs="Times New Roman"/>
                <w:color w:val="000000"/>
                <w:sz w:val="22"/>
                <w:lang w:eastAsia="lt-LT"/>
              </w:rPr>
              <w:t xml:space="preserve"> ir viešinimas</w:t>
            </w:r>
          </w:p>
        </w:tc>
        <w:tc>
          <w:tcPr>
            <w:tcW w:w="339" w:type="pct"/>
            <w:shd w:val="clear" w:color="auto" w:fill="auto"/>
            <w:vAlign w:val="center"/>
          </w:tcPr>
          <w:p w14:paraId="1797E308" w14:textId="0EC23523"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2030</w:t>
            </w:r>
          </w:p>
        </w:tc>
        <w:tc>
          <w:tcPr>
            <w:tcW w:w="389" w:type="pct"/>
            <w:vAlign w:val="center"/>
          </w:tcPr>
          <w:p w14:paraId="38ED6BC5" w14:textId="1AEF449E"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Muziejus</w:t>
            </w:r>
          </w:p>
        </w:tc>
        <w:tc>
          <w:tcPr>
            <w:tcW w:w="437" w:type="pct"/>
          </w:tcPr>
          <w:p w14:paraId="074C3172" w14:textId="68619CC1"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Bendruomenės, užsienio partneriai</w:t>
            </w:r>
          </w:p>
        </w:tc>
        <w:tc>
          <w:tcPr>
            <w:tcW w:w="1991" w:type="pct"/>
            <w:shd w:val="clear" w:color="auto" w:fill="auto"/>
            <w:noWrap/>
            <w:vAlign w:val="center"/>
          </w:tcPr>
          <w:p w14:paraId="1111A3D4" w14:textId="1BF5C0AC" w:rsidR="006442F2" w:rsidRPr="006442F2" w:rsidRDefault="00583E8E" w:rsidP="00D52C41">
            <w:pPr>
              <w:spacing w:before="0" w:after="0"/>
              <w:rPr>
                <w:rFonts w:ascii="Times New Roman" w:hAnsi="Times New Roman" w:cs="Times New Roman"/>
                <w:color w:val="000000"/>
                <w:sz w:val="22"/>
                <w:lang w:eastAsia="lt-LT"/>
              </w:rPr>
            </w:pPr>
            <w:r>
              <w:rPr>
                <w:rFonts w:ascii="Times New Roman" w:hAnsi="Times New Roman" w:cs="Times New Roman"/>
                <w:color w:val="000000"/>
                <w:sz w:val="22"/>
              </w:rPr>
              <w:t>T</w:t>
            </w:r>
            <w:r w:rsidRPr="00583E8E">
              <w:rPr>
                <w:rFonts w:ascii="Times New Roman" w:hAnsi="Times New Roman" w:cs="Times New Roman"/>
                <w:color w:val="000000"/>
                <w:sz w:val="22"/>
              </w:rPr>
              <w:t xml:space="preserve">ęsiamas projekto </w:t>
            </w:r>
            <w:r>
              <w:rPr>
                <w:rFonts w:ascii="Times New Roman" w:hAnsi="Times New Roman" w:cs="Times New Roman"/>
                <w:color w:val="000000"/>
                <w:sz w:val="22"/>
              </w:rPr>
              <w:t>„</w:t>
            </w:r>
            <w:proofErr w:type="spellStart"/>
            <w:r w:rsidRPr="00583E8E">
              <w:rPr>
                <w:rFonts w:ascii="Times New Roman" w:hAnsi="Times New Roman" w:cs="Times New Roman"/>
                <w:color w:val="000000"/>
                <w:sz w:val="22"/>
              </w:rPr>
              <w:t>Cross-border</w:t>
            </w:r>
            <w:proofErr w:type="spellEnd"/>
            <w:r w:rsidRPr="00583E8E">
              <w:rPr>
                <w:rFonts w:ascii="Times New Roman" w:hAnsi="Times New Roman" w:cs="Times New Roman"/>
                <w:color w:val="000000"/>
                <w:sz w:val="22"/>
              </w:rPr>
              <w:t xml:space="preserve"> </w:t>
            </w:r>
            <w:proofErr w:type="spellStart"/>
            <w:r w:rsidRPr="00583E8E">
              <w:rPr>
                <w:rFonts w:ascii="Times New Roman" w:hAnsi="Times New Roman" w:cs="Times New Roman"/>
                <w:color w:val="000000"/>
                <w:sz w:val="22"/>
              </w:rPr>
              <w:t>cooperation</w:t>
            </w:r>
            <w:proofErr w:type="spellEnd"/>
            <w:r w:rsidRPr="00583E8E">
              <w:rPr>
                <w:rFonts w:ascii="Times New Roman" w:hAnsi="Times New Roman" w:cs="Times New Roman"/>
                <w:color w:val="000000"/>
                <w:sz w:val="22"/>
              </w:rPr>
              <w:t xml:space="preserve"> </w:t>
            </w:r>
            <w:proofErr w:type="spellStart"/>
            <w:r w:rsidRPr="00583E8E">
              <w:rPr>
                <w:rFonts w:ascii="Times New Roman" w:hAnsi="Times New Roman" w:cs="Times New Roman"/>
                <w:color w:val="000000"/>
                <w:sz w:val="22"/>
              </w:rPr>
              <w:t>from</w:t>
            </w:r>
            <w:proofErr w:type="spellEnd"/>
            <w:r w:rsidRPr="00583E8E">
              <w:rPr>
                <w:rFonts w:ascii="Times New Roman" w:hAnsi="Times New Roman" w:cs="Times New Roman"/>
                <w:color w:val="000000"/>
                <w:sz w:val="22"/>
              </w:rPr>
              <w:t xml:space="preserve"> </w:t>
            </w:r>
            <w:proofErr w:type="spellStart"/>
            <w:r w:rsidRPr="00583E8E">
              <w:rPr>
                <w:rFonts w:ascii="Times New Roman" w:hAnsi="Times New Roman" w:cs="Times New Roman"/>
                <w:color w:val="000000"/>
                <w:sz w:val="22"/>
              </w:rPr>
              <w:t>coast</w:t>
            </w:r>
            <w:proofErr w:type="spellEnd"/>
            <w:r w:rsidRPr="00583E8E">
              <w:rPr>
                <w:rFonts w:ascii="Times New Roman" w:hAnsi="Times New Roman" w:cs="Times New Roman"/>
                <w:color w:val="000000"/>
                <w:sz w:val="22"/>
              </w:rPr>
              <w:t xml:space="preserve"> to </w:t>
            </w:r>
            <w:proofErr w:type="spellStart"/>
            <w:r w:rsidRPr="00583E8E">
              <w:rPr>
                <w:rFonts w:ascii="Times New Roman" w:hAnsi="Times New Roman" w:cs="Times New Roman"/>
                <w:color w:val="000000"/>
                <w:sz w:val="22"/>
              </w:rPr>
              <w:t>coast</w:t>
            </w:r>
            <w:proofErr w:type="spellEnd"/>
            <w:r>
              <w:rPr>
                <w:rFonts w:ascii="Times New Roman" w:hAnsi="Times New Roman" w:cs="Times New Roman"/>
                <w:color w:val="000000"/>
                <w:sz w:val="22"/>
              </w:rPr>
              <w:t>“</w:t>
            </w:r>
            <w:r w:rsidRPr="00583E8E">
              <w:rPr>
                <w:rFonts w:ascii="Times New Roman" w:hAnsi="Times New Roman" w:cs="Times New Roman"/>
                <w:color w:val="000000"/>
                <w:sz w:val="22"/>
              </w:rPr>
              <w:t xml:space="preserve"> LT-RU-3-141 įgyvendinimas, kuris bus baigtas 2023 metais. Projekto veiklos: atlikti viešieji pirkimai (pastatų, malūno detalių restauracijos ir ekspozicijos įrengimo), suorganizuotas edukacijų rytas (109 dalyviai) ir dalyvauta partnerio renginyje Juodkrantėje su edukacinėmis veiklomis.  Per 2022 metus įgyvendintas LKT ir Klaipėdos rajono savivaldybės finansuojamas projektas </w:t>
            </w:r>
            <w:r>
              <w:rPr>
                <w:rFonts w:ascii="Times New Roman" w:hAnsi="Times New Roman" w:cs="Times New Roman"/>
                <w:color w:val="000000"/>
                <w:sz w:val="22"/>
              </w:rPr>
              <w:t>„</w:t>
            </w:r>
            <w:r w:rsidRPr="00583E8E">
              <w:rPr>
                <w:rFonts w:ascii="Times New Roman" w:hAnsi="Times New Roman" w:cs="Times New Roman"/>
                <w:color w:val="000000"/>
                <w:sz w:val="22"/>
              </w:rPr>
              <w:t>Ratu suku, miltus malu</w:t>
            </w:r>
            <w:r>
              <w:rPr>
                <w:rFonts w:ascii="Times New Roman" w:hAnsi="Times New Roman" w:cs="Times New Roman"/>
                <w:color w:val="000000"/>
                <w:sz w:val="22"/>
              </w:rPr>
              <w:t>“</w:t>
            </w:r>
            <w:r w:rsidRPr="00583E8E">
              <w:rPr>
                <w:rFonts w:ascii="Times New Roman" w:hAnsi="Times New Roman" w:cs="Times New Roman"/>
                <w:color w:val="000000"/>
                <w:sz w:val="22"/>
              </w:rPr>
              <w:t>, sukurtos 2 edukacijos, atlikti istoriniai tyrimai</w:t>
            </w:r>
            <w:r w:rsidR="006442F2" w:rsidRPr="006442F2">
              <w:rPr>
                <w:rFonts w:ascii="Times New Roman" w:hAnsi="Times New Roman" w:cs="Times New Roman"/>
                <w:color w:val="000000"/>
                <w:sz w:val="22"/>
              </w:rPr>
              <w:t>.</w:t>
            </w:r>
          </w:p>
        </w:tc>
      </w:tr>
      <w:tr w:rsidR="006442F2" w:rsidRPr="006442F2" w14:paraId="55ADA681" w14:textId="77777777" w:rsidTr="00D1155F">
        <w:trPr>
          <w:trHeight w:val="315"/>
          <w:jc w:val="center"/>
        </w:trPr>
        <w:tc>
          <w:tcPr>
            <w:tcW w:w="338" w:type="pct"/>
            <w:shd w:val="clear" w:color="auto" w:fill="auto"/>
            <w:noWrap/>
          </w:tcPr>
          <w:p w14:paraId="5BB83204" w14:textId="04429136"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1.1.3.6.</w:t>
            </w:r>
          </w:p>
        </w:tc>
        <w:tc>
          <w:tcPr>
            <w:tcW w:w="1506" w:type="pct"/>
            <w:shd w:val="clear" w:color="auto" w:fill="auto"/>
          </w:tcPr>
          <w:p w14:paraId="4463B7AB" w14:textId="08C98463"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 xml:space="preserve">Aviacijos tradicijų Klaipėdos rajone atskleidimas ir populiarinimas  </w:t>
            </w:r>
          </w:p>
        </w:tc>
        <w:tc>
          <w:tcPr>
            <w:tcW w:w="339" w:type="pct"/>
            <w:shd w:val="clear" w:color="auto" w:fill="auto"/>
            <w:vAlign w:val="center"/>
          </w:tcPr>
          <w:p w14:paraId="4089EA65" w14:textId="1E0296CF"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2023</w:t>
            </w:r>
          </w:p>
        </w:tc>
        <w:tc>
          <w:tcPr>
            <w:tcW w:w="389" w:type="pct"/>
            <w:vAlign w:val="center"/>
          </w:tcPr>
          <w:p w14:paraId="05F20547" w14:textId="04F930B7"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KSSPS</w:t>
            </w:r>
          </w:p>
        </w:tc>
        <w:tc>
          <w:tcPr>
            <w:tcW w:w="437" w:type="pct"/>
          </w:tcPr>
          <w:p w14:paraId="30C12D71" w14:textId="6248B893"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Lakūno S</w:t>
            </w:r>
            <w:r w:rsidR="00813950">
              <w:rPr>
                <w:rFonts w:ascii="Times New Roman" w:eastAsia="Times New Roman" w:hAnsi="Times New Roman" w:cs="Times New Roman"/>
                <w:color w:val="000000"/>
                <w:sz w:val="22"/>
                <w:lang w:eastAsia="lt-LT"/>
              </w:rPr>
              <w:t>.</w:t>
            </w:r>
            <w:r w:rsidRPr="006442F2">
              <w:rPr>
                <w:rFonts w:ascii="Times New Roman" w:eastAsia="Times New Roman" w:hAnsi="Times New Roman" w:cs="Times New Roman"/>
                <w:color w:val="000000"/>
                <w:sz w:val="22"/>
                <w:lang w:eastAsia="lt-LT"/>
              </w:rPr>
              <w:t xml:space="preserve"> Dariaus gimtinė – muziejus, Dovilų EKC, Muziejus</w:t>
            </w:r>
          </w:p>
        </w:tc>
        <w:tc>
          <w:tcPr>
            <w:tcW w:w="1991" w:type="pct"/>
            <w:shd w:val="clear" w:color="auto" w:fill="auto"/>
            <w:noWrap/>
            <w:vAlign w:val="center"/>
          </w:tcPr>
          <w:p w14:paraId="7DF907D0" w14:textId="53340178" w:rsidR="006442F2" w:rsidRPr="006442F2" w:rsidRDefault="006442F2" w:rsidP="00D52C41">
            <w:pPr>
              <w:spacing w:before="0" w:after="0"/>
              <w:rPr>
                <w:rFonts w:ascii="Times New Roman" w:hAnsi="Times New Roman" w:cs="Times New Roman"/>
                <w:color w:val="000000"/>
                <w:sz w:val="22"/>
                <w:lang w:eastAsia="lt-LT"/>
              </w:rPr>
            </w:pPr>
            <w:r w:rsidRPr="006442F2">
              <w:rPr>
                <w:rFonts w:ascii="Times New Roman" w:hAnsi="Times New Roman" w:cs="Times New Roman"/>
                <w:color w:val="000000"/>
                <w:sz w:val="22"/>
              </w:rPr>
              <w:t xml:space="preserve">Liepos mėn. </w:t>
            </w:r>
            <w:r w:rsidR="00583E8E" w:rsidRPr="00583E8E">
              <w:rPr>
                <w:rFonts w:ascii="Times New Roman" w:hAnsi="Times New Roman" w:cs="Times New Roman"/>
                <w:color w:val="000000"/>
                <w:sz w:val="22"/>
              </w:rPr>
              <w:t>organizuotas tradicinis renginys ,,Lituanicos" skrydžio 89-ųjų metinių minėjimas</w:t>
            </w:r>
            <w:r w:rsidRPr="006442F2">
              <w:rPr>
                <w:rFonts w:ascii="Times New Roman" w:hAnsi="Times New Roman" w:cs="Times New Roman"/>
                <w:color w:val="000000"/>
                <w:sz w:val="22"/>
              </w:rPr>
              <w:t>.</w:t>
            </w:r>
          </w:p>
        </w:tc>
      </w:tr>
      <w:tr w:rsidR="006442F2" w:rsidRPr="006442F2" w14:paraId="1571437F" w14:textId="77777777" w:rsidTr="00D1155F">
        <w:trPr>
          <w:trHeight w:val="315"/>
          <w:jc w:val="center"/>
        </w:trPr>
        <w:tc>
          <w:tcPr>
            <w:tcW w:w="338" w:type="pct"/>
            <w:shd w:val="clear" w:color="auto" w:fill="auto"/>
            <w:noWrap/>
          </w:tcPr>
          <w:p w14:paraId="26027FEE" w14:textId="35E86D2F"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val="en-US" w:eastAsia="lt-LT"/>
              </w:rPr>
              <w:t>1.1.3.7.</w:t>
            </w:r>
          </w:p>
        </w:tc>
        <w:tc>
          <w:tcPr>
            <w:tcW w:w="1506" w:type="pct"/>
            <w:shd w:val="clear" w:color="auto" w:fill="auto"/>
          </w:tcPr>
          <w:p w14:paraId="48F2A188" w14:textId="30B165CA"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Edukacinių programų kultūriniam turizmui skatinti sukūrimas</w:t>
            </w:r>
          </w:p>
        </w:tc>
        <w:tc>
          <w:tcPr>
            <w:tcW w:w="339" w:type="pct"/>
            <w:shd w:val="clear" w:color="auto" w:fill="auto"/>
            <w:vAlign w:val="center"/>
          </w:tcPr>
          <w:p w14:paraId="1F2BB09B" w14:textId="746073D7"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2025</w:t>
            </w:r>
          </w:p>
        </w:tc>
        <w:tc>
          <w:tcPr>
            <w:tcW w:w="389" w:type="pct"/>
            <w:vAlign w:val="center"/>
          </w:tcPr>
          <w:p w14:paraId="6A22E7BF" w14:textId="779F2CBD"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 xml:space="preserve">Muziejus </w:t>
            </w:r>
          </w:p>
        </w:tc>
        <w:tc>
          <w:tcPr>
            <w:tcW w:w="437" w:type="pct"/>
          </w:tcPr>
          <w:p w14:paraId="5821887D" w14:textId="4E9CFCE8"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TIC,</w:t>
            </w:r>
            <w:r w:rsidRPr="006442F2">
              <w:rPr>
                <w:rFonts w:ascii="Times New Roman" w:eastAsia="Times New Roman" w:hAnsi="Times New Roman" w:cs="Times New Roman"/>
                <w:b/>
                <w:bCs/>
                <w:color w:val="000000"/>
                <w:sz w:val="22"/>
                <w:lang w:eastAsia="lt-LT"/>
              </w:rPr>
              <w:t xml:space="preserve"> </w:t>
            </w:r>
            <w:r w:rsidRPr="006442F2">
              <w:rPr>
                <w:rFonts w:ascii="Times New Roman" w:eastAsia="Times New Roman" w:hAnsi="Times New Roman" w:cs="Times New Roman"/>
                <w:color w:val="000000"/>
                <w:sz w:val="22"/>
                <w:lang w:eastAsia="lt-LT"/>
              </w:rPr>
              <w:t>kitos</w:t>
            </w:r>
            <w:r w:rsidRPr="006442F2">
              <w:rPr>
                <w:rFonts w:ascii="Times New Roman" w:eastAsia="Times New Roman" w:hAnsi="Times New Roman" w:cs="Times New Roman"/>
                <w:b/>
                <w:bCs/>
                <w:color w:val="000000"/>
                <w:sz w:val="22"/>
                <w:lang w:eastAsia="lt-LT"/>
              </w:rPr>
              <w:t xml:space="preserve"> </w:t>
            </w:r>
            <w:r w:rsidRPr="006442F2">
              <w:rPr>
                <w:rFonts w:ascii="Times New Roman" w:eastAsia="Times New Roman" w:hAnsi="Times New Roman" w:cs="Times New Roman"/>
                <w:color w:val="000000"/>
                <w:sz w:val="22"/>
                <w:lang w:eastAsia="lt-LT"/>
              </w:rPr>
              <w:t>kultūros įstaigos</w:t>
            </w:r>
          </w:p>
        </w:tc>
        <w:tc>
          <w:tcPr>
            <w:tcW w:w="1991" w:type="pct"/>
            <w:shd w:val="clear" w:color="auto" w:fill="auto"/>
            <w:noWrap/>
            <w:vAlign w:val="center"/>
          </w:tcPr>
          <w:p w14:paraId="4181CB60" w14:textId="2ADC63D1" w:rsidR="00583E8E" w:rsidRPr="00583E8E" w:rsidRDefault="00583E8E" w:rsidP="00D52C41">
            <w:pPr>
              <w:spacing w:before="0" w:after="0"/>
              <w:rPr>
                <w:rFonts w:ascii="Times New Roman" w:hAnsi="Times New Roman" w:cs="Times New Roman"/>
                <w:color w:val="000000"/>
                <w:sz w:val="22"/>
              </w:rPr>
            </w:pPr>
            <w:r>
              <w:rPr>
                <w:rFonts w:ascii="Times New Roman" w:hAnsi="Times New Roman" w:cs="Times New Roman"/>
                <w:color w:val="000000"/>
                <w:sz w:val="22"/>
              </w:rPr>
              <w:t>S</w:t>
            </w:r>
            <w:r w:rsidRPr="00583E8E">
              <w:rPr>
                <w:rFonts w:ascii="Times New Roman" w:hAnsi="Times New Roman" w:cs="Times New Roman"/>
                <w:color w:val="000000"/>
                <w:sz w:val="22"/>
              </w:rPr>
              <w:t>ukurtos naujos edukacinės programos: Klaipėdos krašto prijungimo prie Lietuvos paminėti sukakčiai skirta edukacija „Pasigaminkite siauruką“ ir lėlių teatro „</w:t>
            </w:r>
            <w:proofErr w:type="spellStart"/>
            <w:r w:rsidRPr="00583E8E">
              <w:rPr>
                <w:rFonts w:ascii="Times New Roman" w:hAnsi="Times New Roman" w:cs="Times New Roman"/>
                <w:color w:val="000000"/>
                <w:sz w:val="22"/>
              </w:rPr>
              <w:t>Šėpos</w:t>
            </w:r>
            <w:proofErr w:type="spellEnd"/>
            <w:r w:rsidRPr="00583E8E">
              <w:rPr>
                <w:rFonts w:ascii="Times New Roman" w:hAnsi="Times New Roman" w:cs="Times New Roman"/>
                <w:color w:val="000000"/>
                <w:sz w:val="22"/>
              </w:rPr>
              <w:t>“ edukacija (Dovilų etninės kultūros centras); „</w:t>
            </w:r>
            <w:proofErr w:type="spellStart"/>
            <w:r w:rsidRPr="00583E8E">
              <w:rPr>
                <w:rFonts w:ascii="Times New Roman" w:hAnsi="Times New Roman" w:cs="Times New Roman"/>
                <w:color w:val="000000"/>
                <w:sz w:val="22"/>
              </w:rPr>
              <w:t>Lietuvininkės</w:t>
            </w:r>
            <w:proofErr w:type="spellEnd"/>
            <w:r w:rsidRPr="00583E8E">
              <w:rPr>
                <w:rFonts w:ascii="Times New Roman" w:hAnsi="Times New Roman" w:cs="Times New Roman"/>
                <w:color w:val="000000"/>
                <w:sz w:val="22"/>
              </w:rPr>
              <w:t xml:space="preserve"> gyvenimas“, „Mažosios Lietuvos kultūros atspindžiai Klaipėdos rajone“ ir Malūnų istorijos bei reikšmės žmogaus gyvenime edukacijos (Gargždų krašto muziejus); edukacija „Milžinų kuprinės“ (Priekulės kultūros centras), edukacija „Kuršių marių žuvys“ (tautodailininkė Edita </w:t>
            </w:r>
            <w:proofErr w:type="spellStart"/>
            <w:r w:rsidRPr="00583E8E">
              <w:rPr>
                <w:rFonts w:ascii="Times New Roman" w:hAnsi="Times New Roman" w:cs="Times New Roman"/>
                <w:color w:val="000000"/>
                <w:sz w:val="22"/>
              </w:rPr>
              <w:t>Nurmi</w:t>
            </w:r>
            <w:proofErr w:type="spellEnd"/>
            <w:r w:rsidRPr="00583E8E">
              <w:rPr>
                <w:rFonts w:ascii="Times New Roman" w:hAnsi="Times New Roman" w:cs="Times New Roman"/>
                <w:color w:val="000000"/>
                <w:sz w:val="22"/>
              </w:rPr>
              <w:t>), liaudies muzikos instrumentų edukacija (J. Šaulio gimnazija), kulinarinio paveldo edukacija, puodelių dekoravimo edukacija, žvakių liejimo edukacija (Klaipėdos rajono amatų centras).</w:t>
            </w:r>
          </w:p>
          <w:p w14:paraId="197E1827" w14:textId="3BF2579B" w:rsidR="006442F2" w:rsidRPr="006442F2" w:rsidRDefault="00583E8E" w:rsidP="00FC62C9">
            <w:pPr>
              <w:spacing w:line="252" w:lineRule="auto"/>
              <w:rPr>
                <w:rFonts w:ascii="Times New Roman" w:hAnsi="Times New Roman" w:cs="Times New Roman"/>
                <w:color w:val="000000"/>
                <w:sz w:val="22"/>
                <w:lang w:eastAsia="lt-LT"/>
              </w:rPr>
            </w:pPr>
            <w:r w:rsidRPr="00583E8E">
              <w:rPr>
                <w:rFonts w:ascii="Times New Roman" w:hAnsi="Times New Roman" w:cs="Times New Roman"/>
                <w:color w:val="000000"/>
                <w:sz w:val="22"/>
              </w:rPr>
              <w:lastRenderedPageBreak/>
              <w:t xml:space="preserve">2022 m. minint rašytojos, autobiografinių apysakų ir romanų kūrėjos Ievos Simonaitytės metus Klaipėdos rajono turizmo informacijos centras pristatė išskirtinį informacinį interaktyvų stendą, skirtą skulptūros „Šventvakarių </w:t>
            </w:r>
            <w:proofErr w:type="spellStart"/>
            <w:r w:rsidRPr="00583E8E">
              <w:rPr>
                <w:rFonts w:ascii="Times New Roman" w:hAnsi="Times New Roman" w:cs="Times New Roman"/>
                <w:color w:val="000000"/>
                <w:sz w:val="22"/>
              </w:rPr>
              <w:t>Ėvė</w:t>
            </w:r>
            <w:proofErr w:type="spellEnd"/>
            <w:r w:rsidRPr="00583E8E">
              <w:rPr>
                <w:rFonts w:ascii="Times New Roman" w:hAnsi="Times New Roman" w:cs="Times New Roman"/>
                <w:color w:val="000000"/>
                <w:sz w:val="22"/>
              </w:rPr>
              <w:t xml:space="preserve">“ įgarsinimui. Stendas suteikia unikalią galimybę išgirsti Ievos Simonaitytės balsą bei pamatyti ištrauką iš dokumentinio filmo apie autorę, pasiklausyti pasakojimo apie rašytoją </w:t>
            </w:r>
            <w:proofErr w:type="spellStart"/>
            <w:r w:rsidRPr="00583E8E">
              <w:rPr>
                <w:rFonts w:ascii="Times New Roman" w:hAnsi="Times New Roman" w:cs="Times New Roman"/>
                <w:color w:val="000000"/>
                <w:sz w:val="22"/>
              </w:rPr>
              <w:t>šišioniškių</w:t>
            </w:r>
            <w:proofErr w:type="spellEnd"/>
            <w:r w:rsidRPr="00583E8E">
              <w:rPr>
                <w:rFonts w:ascii="Times New Roman" w:hAnsi="Times New Roman" w:cs="Times New Roman"/>
                <w:color w:val="000000"/>
                <w:sz w:val="22"/>
              </w:rPr>
              <w:t xml:space="preserve"> kalba,  susipažinti su jos kūryba, pasitikrinti žinias apie šio krašto kūrėją. 2022 m. sukurtas </w:t>
            </w:r>
            <w:proofErr w:type="spellStart"/>
            <w:r w:rsidRPr="00583E8E">
              <w:rPr>
                <w:rFonts w:ascii="Times New Roman" w:hAnsi="Times New Roman" w:cs="Times New Roman"/>
                <w:color w:val="000000"/>
                <w:sz w:val="22"/>
              </w:rPr>
              <w:t>audiogidas</w:t>
            </w:r>
            <w:proofErr w:type="spellEnd"/>
            <w:r w:rsidRPr="00583E8E">
              <w:rPr>
                <w:rFonts w:ascii="Times New Roman" w:hAnsi="Times New Roman" w:cs="Times New Roman"/>
                <w:color w:val="000000"/>
                <w:sz w:val="22"/>
              </w:rPr>
              <w:t xml:space="preserve"> po Priekulę ir įdiegtas į išmanųjį stendą Priekulėje (Klaipėdos rajono TIC)</w:t>
            </w:r>
            <w:r w:rsidR="00FC62C9">
              <w:rPr>
                <w:rFonts w:ascii="Times New Roman" w:hAnsi="Times New Roman" w:cs="Times New Roman"/>
                <w:color w:val="000000"/>
                <w:sz w:val="22"/>
              </w:rPr>
              <w:t xml:space="preserve">, J. Lankučio viešoji biblioteka pristatė projektą </w:t>
            </w:r>
            <w:r w:rsidR="00FC62C9">
              <w:rPr>
                <w:rFonts w:ascii="Times New Roman" w:hAnsi="Times New Roman" w:cs="Times New Roman"/>
                <w:color w:val="000000"/>
                <w:lang w:eastAsia="lt-LT"/>
              </w:rPr>
              <w:t xml:space="preserve"> </w:t>
            </w:r>
            <w:r w:rsidR="00FC62C9">
              <w:rPr>
                <w:rFonts w:ascii="Times New Roman" w:hAnsi="Times New Roman" w:cs="Times New Roman"/>
                <w:color w:val="000000"/>
                <w:lang w:eastAsia="lt-LT"/>
              </w:rPr>
              <w:t xml:space="preserve">Etninės kultūros elementų (Mažosios Lietuvos, kuršių paveldo, Žemaitijos) kaupimas, saugojimas, tyrinėjimas, populiarinimas ir </w:t>
            </w:r>
            <w:proofErr w:type="spellStart"/>
            <w:r w:rsidR="00FC62C9">
              <w:rPr>
                <w:rFonts w:ascii="Times New Roman" w:hAnsi="Times New Roman" w:cs="Times New Roman"/>
                <w:color w:val="000000"/>
                <w:lang w:eastAsia="lt-LT"/>
              </w:rPr>
              <w:t>įveiklinimas</w:t>
            </w:r>
            <w:proofErr w:type="spellEnd"/>
            <w:r w:rsidR="00FC62C9">
              <w:rPr>
                <w:rFonts w:ascii="Times New Roman" w:hAnsi="Times New Roman" w:cs="Times New Roman"/>
                <w:color w:val="000000"/>
                <w:lang w:eastAsia="lt-LT"/>
              </w:rPr>
              <w:t>.</w:t>
            </w:r>
          </w:p>
        </w:tc>
      </w:tr>
      <w:tr w:rsidR="006320AB" w:rsidRPr="006442F2" w14:paraId="535655B3" w14:textId="77777777" w:rsidTr="002B3967">
        <w:trPr>
          <w:trHeight w:val="315"/>
          <w:jc w:val="center"/>
        </w:trPr>
        <w:tc>
          <w:tcPr>
            <w:tcW w:w="5000" w:type="pct"/>
            <w:gridSpan w:val="6"/>
            <w:shd w:val="clear" w:color="auto" w:fill="auto"/>
            <w:noWrap/>
            <w:vAlign w:val="bottom"/>
          </w:tcPr>
          <w:p w14:paraId="788CF9C1" w14:textId="78A32F0F" w:rsidR="006320AB" w:rsidRPr="006442F2" w:rsidRDefault="006320AB" w:rsidP="009374AF">
            <w:pPr>
              <w:spacing w:before="0" w:after="0"/>
              <w:jc w:val="left"/>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lastRenderedPageBreak/>
              <w:t xml:space="preserve">TIKSLAS: 2.1. </w:t>
            </w:r>
            <w:r w:rsidRPr="006442F2">
              <w:rPr>
                <w:rFonts w:ascii="Times New Roman" w:eastAsia="Times New Roman" w:hAnsi="Times New Roman" w:cs="Times New Roman"/>
                <w:b/>
                <w:bCs/>
                <w:color w:val="000000"/>
                <w:sz w:val="22"/>
                <w:lang w:eastAsia="lt-LT"/>
              </w:rPr>
              <w:t>Skatinti gyventojus kurti ir dalyvauti kultūroje</w:t>
            </w:r>
          </w:p>
        </w:tc>
      </w:tr>
      <w:tr w:rsidR="006320AB" w:rsidRPr="006442F2" w14:paraId="764CA56A" w14:textId="77777777" w:rsidTr="002B3967">
        <w:trPr>
          <w:trHeight w:val="315"/>
          <w:jc w:val="center"/>
        </w:trPr>
        <w:tc>
          <w:tcPr>
            <w:tcW w:w="5000" w:type="pct"/>
            <w:gridSpan w:val="6"/>
            <w:shd w:val="clear" w:color="auto" w:fill="auto"/>
            <w:noWrap/>
            <w:vAlign w:val="bottom"/>
          </w:tcPr>
          <w:p w14:paraId="3222A625" w14:textId="16B951FD" w:rsidR="006320AB" w:rsidRPr="006442F2" w:rsidRDefault="006320AB" w:rsidP="009374AF">
            <w:pPr>
              <w:spacing w:before="0" w:after="0"/>
              <w:jc w:val="left"/>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 xml:space="preserve">UŽDAVINYS: 2.1.1. </w:t>
            </w:r>
            <w:r w:rsidRPr="006442F2">
              <w:rPr>
                <w:rFonts w:ascii="Times New Roman" w:eastAsia="Times New Roman" w:hAnsi="Times New Roman" w:cs="Times New Roman"/>
                <w:b/>
                <w:bCs/>
                <w:color w:val="000000"/>
                <w:sz w:val="22"/>
                <w:lang w:eastAsia="lt-LT"/>
              </w:rPr>
              <w:t>Konsoliduoti kultūros funkcijas ir užtikrinti kokybiškas kultūros paslaugas</w:t>
            </w:r>
          </w:p>
        </w:tc>
      </w:tr>
      <w:tr w:rsidR="006442F2" w:rsidRPr="006442F2" w14:paraId="397B4B18" w14:textId="77777777" w:rsidTr="00D1155F">
        <w:trPr>
          <w:trHeight w:val="315"/>
          <w:jc w:val="center"/>
        </w:trPr>
        <w:tc>
          <w:tcPr>
            <w:tcW w:w="338" w:type="pct"/>
            <w:shd w:val="clear" w:color="auto" w:fill="auto"/>
            <w:noWrap/>
            <w:vAlign w:val="center"/>
          </w:tcPr>
          <w:p w14:paraId="353722DF" w14:textId="7D6723B2"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2.1.1.1.</w:t>
            </w:r>
          </w:p>
        </w:tc>
        <w:tc>
          <w:tcPr>
            <w:tcW w:w="1506" w:type="pct"/>
            <w:shd w:val="clear" w:color="auto" w:fill="auto"/>
            <w:vAlign w:val="center"/>
          </w:tcPr>
          <w:p w14:paraId="1F41A6A5" w14:textId="78D15387"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Kultūros įstaigų ir paslaugų tinklo optimizavimas</w:t>
            </w:r>
          </w:p>
        </w:tc>
        <w:tc>
          <w:tcPr>
            <w:tcW w:w="339" w:type="pct"/>
            <w:shd w:val="clear" w:color="auto" w:fill="auto"/>
            <w:vAlign w:val="center"/>
          </w:tcPr>
          <w:p w14:paraId="34A2D56B" w14:textId="443065E3"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2025</w:t>
            </w:r>
          </w:p>
        </w:tc>
        <w:tc>
          <w:tcPr>
            <w:tcW w:w="389" w:type="pct"/>
            <w:vAlign w:val="center"/>
          </w:tcPr>
          <w:p w14:paraId="65E23CAA" w14:textId="480B6CF5"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KSSPS</w:t>
            </w:r>
          </w:p>
        </w:tc>
        <w:tc>
          <w:tcPr>
            <w:tcW w:w="437" w:type="pct"/>
          </w:tcPr>
          <w:p w14:paraId="333E3AF2" w14:textId="77777777" w:rsidR="006442F2" w:rsidRPr="006442F2" w:rsidRDefault="006442F2" w:rsidP="006442F2">
            <w:pPr>
              <w:spacing w:before="0" w:after="0"/>
              <w:jc w:val="center"/>
              <w:rPr>
                <w:rFonts w:ascii="Times New Roman" w:hAnsi="Times New Roman" w:cs="Times New Roman"/>
                <w:color w:val="000000"/>
                <w:sz w:val="22"/>
                <w:lang w:eastAsia="lt-LT"/>
              </w:rPr>
            </w:pPr>
          </w:p>
        </w:tc>
        <w:tc>
          <w:tcPr>
            <w:tcW w:w="1991" w:type="pct"/>
            <w:shd w:val="clear" w:color="auto" w:fill="auto"/>
            <w:noWrap/>
            <w:vAlign w:val="center"/>
          </w:tcPr>
          <w:p w14:paraId="7568330C" w14:textId="0BAE814D" w:rsidR="006442F2" w:rsidRPr="006442F2" w:rsidRDefault="00583E8E" w:rsidP="00D52C41">
            <w:pPr>
              <w:spacing w:before="0" w:after="0"/>
              <w:rPr>
                <w:rFonts w:ascii="Times New Roman" w:hAnsi="Times New Roman" w:cs="Times New Roman"/>
                <w:color w:val="000000"/>
                <w:sz w:val="22"/>
                <w:lang w:eastAsia="lt-LT"/>
              </w:rPr>
            </w:pPr>
            <w:r w:rsidRPr="00583E8E">
              <w:rPr>
                <w:rFonts w:ascii="Times New Roman" w:hAnsi="Times New Roman" w:cs="Times New Roman"/>
                <w:color w:val="000000"/>
                <w:sz w:val="22"/>
              </w:rPr>
              <w:t xml:space="preserve">Atsižvelgiant į vietos bendruomenės iniciatyvą naujai suremontuotose mokyklos patalpose įsteigtas bibliotekos </w:t>
            </w:r>
            <w:proofErr w:type="spellStart"/>
            <w:r w:rsidRPr="00583E8E">
              <w:rPr>
                <w:rFonts w:ascii="Times New Roman" w:hAnsi="Times New Roman" w:cs="Times New Roman"/>
                <w:color w:val="000000"/>
                <w:sz w:val="22"/>
              </w:rPr>
              <w:t>Daukšaičių</w:t>
            </w:r>
            <w:proofErr w:type="spellEnd"/>
            <w:r w:rsidRPr="00583E8E">
              <w:rPr>
                <w:rFonts w:ascii="Times New Roman" w:hAnsi="Times New Roman" w:cs="Times New Roman"/>
                <w:color w:val="000000"/>
                <w:sz w:val="22"/>
              </w:rPr>
              <w:t xml:space="preserve"> filialas su atnaujintu knygų fondu. Sudaryta darbo grupė dėl optimalaus bibliotekos filialų tinklo. Suorganizuoti 2 darbo grupės posėdžiai, kurių metu analizuota situacija ir preliminariai numatoma siūlyti steigti filialus Ketvergiuose ir </w:t>
            </w:r>
            <w:proofErr w:type="spellStart"/>
            <w:r w:rsidRPr="00583E8E">
              <w:rPr>
                <w:rFonts w:ascii="Times New Roman" w:hAnsi="Times New Roman" w:cs="Times New Roman"/>
                <w:color w:val="000000"/>
                <w:sz w:val="22"/>
              </w:rPr>
              <w:t>Slengiuose</w:t>
            </w:r>
            <w:proofErr w:type="spellEnd"/>
            <w:r w:rsidRPr="00583E8E">
              <w:rPr>
                <w:rFonts w:ascii="Times New Roman" w:hAnsi="Times New Roman" w:cs="Times New Roman"/>
                <w:color w:val="000000"/>
                <w:sz w:val="22"/>
              </w:rPr>
              <w:t xml:space="preserve">, analizuojamos </w:t>
            </w:r>
            <w:proofErr w:type="spellStart"/>
            <w:r w:rsidRPr="00583E8E">
              <w:rPr>
                <w:rFonts w:ascii="Times New Roman" w:hAnsi="Times New Roman" w:cs="Times New Roman"/>
                <w:color w:val="000000"/>
                <w:sz w:val="22"/>
              </w:rPr>
              <w:t>Kalotės</w:t>
            </w:r>
            <w:proofErr w:type="spellEnd"/>
            <w:r w:rsidRPr="00583E8E">
              <w:rPr>
                <w:rFonts w:ascii="Times New Roman" w:hAnsi="Times New Roman" w:cs="Times New Roman"/>
                <w:color w:val="000000"/>
                <w:sz w:val="22"/>
              </w:rPr>
              <w:t xml:space="preserve"> filialo įsteigimo/pastato patalpų renovacijos galimybės</w:t>
            </w:r>
            <w:r w:rsidR="006442F2" w:rsidRPr="006442F2">
              <w:rPr>
                <w:rFonts w:ascii="Times New Roman" w:hAnsi="Times New Roman" w:cs="Times New Roman"/>
                <w:color w:val="000000"/>
                <w:sz w:val="22"/>
              </w:rPr>
              <w:t>.</w:t>
            </w:r>
          </w:p>
        </w:tc>
      </w:tr>
      <w:tr w:rsidR="006442F2" w:rsidRPr="006442F2" w14:paraId="5EE97A86" w14:textId="77777777" w:rsidTr="00D1155F">
        <w:trPr>
          <w:trHeight w:val="315"/>
          <w:jc w:val="center"/>
        </w:trPr>
        <w:tc>
          <w:tcPr>
            <w:tcW w:w="338" w:type="pct"/>
            <w:shd w:val="clear" w:color="auto" w:fill="auto"/>
            <w:noWrap/>
            <w:vAlign w:val="center"/>
          </w:tcPr>
          <w:p w14:paraId="673A2453" w14:textId="117E6997"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2.1.1.2.</w:t>
            </w:r>
          </w:p>
        </w:tc>
        <w:tc>
          <w:tcPr>
            <w:tcW w:w="1506" w:type="pct"/>
            <w:shd w:val="clear" w:color="auto" w:fill="auto"/>
            <w:vAlign w:val="center"/>
          </w:tcPr>
          <w:p w14:paraId="3C9074EC" w14:textId="39A58FF6"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 xml:space="preserve">Kultūros darbuotojų kvalifikacijos kėlimo ir motyvacijos sistemos sukūrimas </w:t>
            </w:r>
          </w:p>
        </w:tc>
        <w:tc>
          <w:tcPr>
            <w:tcW w:w="339" w:type="pct"/>
            <w:shd w:val="clear" w:color="auto" w:fill="auto"/>
            <w:vAlign w:val="center"/>
          </w:tcPr>
          <w:p w14:paraId="0CE24360" w14:textId="66B7142E"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2024</w:t>
            </w:r>
          </w:p>
        </w:tc>
        <w:tc>
          <w:tcPr>
            <w:tcW w:w="389" w:type="pct"/>
            <w:vAlign w:val="center"/>
          </w:tcPr>
          <w:p w14:paraId="5F3F71D8" w14:textId="795FC5DF"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KSSPS</w:t>
            </w:r>
          </w:p>
        </w:tc>
        <w:tc>
          <w:tcPr>
            <w:tcW w:w="437" w:type="pct"/>
          </w:tcPr>
          <w:p w14:paraId="1FFF5F9C" w14:textId="77777777" w:rsidR="006442F2" w:rsidRPr="006442F2" w:rsidRDefault="006442F2" w:rsidP="006442F2">
            <w:pPr>
              <w:spacing w:before="0" w:after="0"/>
              <w:jc w:val="center"/>
              <w:rPr>
                <w:rFonts w:ascii="Times New Roman" w:hAnsi="Times New Roman" w:cs="Times New Roman"/>
                <w:color w:val="000000"/>
                <w:sz w:val="22"/>
                <w:lang w:eastAsia="lt-LT"/>
              </w:rPr>
            </w:pPr>
          </w:p>
        </w:tc>
        <w:tc>
          <w:tcPr>
            <w:tcW w:w="1991" w:type="pct"/>
            <w:shd w:val="clear" w:color="auto" w:fill="auto"/>
            <w:noWrap/>
            <w:vAlign w:val="center"/>
          </w:tcPr>
          <w:p w14:paraId="2303ABFB" w14:textId="7E0A5949" w:rsidR="006442F2" w:rsidRPr="006442F2" w:rsidRDefault="00583E8E" w:rsidP="00D52C41">
            <w:pPr>
              <w:spacing w:before="0" w:after="0"/>
              <w:rPr>
                <w:rFonts w:ascii="Times New Roman" w:hAnsi="Times New Roman" w:cs="Times New Roman"/>
                <w:color w:val="000000"/>
                <w:sz w:val="22"/>
                <w:lang w:eastAsia="lt-LT"/>
              </w:rPr>
            </w:pPr>
            <w:r w:rsidRPr="00583E8E">
              <w:rPr>
                <w:rFonts w:ascii="Times New Roman" w:hAnsi="Times New Roman" w:cs="Times New Roman"/>
                <w:color w:val="000000"/>
                <w:sz w:val="22"/>
              </w:rPr>
              <w:t>Patvirtintos kultūros darbuotojų motyvacijos priemonės:  Klaipėdos rajono tarybos 2022 m. rugpjūčio 25 d. sprendimu Nr. T11-246 patvirtintas Klaipėdos rajono kultūros ir meno darbuotojų kelionės išlaidų kompensavimo tvarkos aprašas. Klaipėdos rajono tarybos 2022 m. rugpjūčio 25 d. sprendimu Nr. T11-245 patvirtinti Klaipėdos rajono metų kultūros ir meno darbuotojo premijos skyrimo nuostatai</w:t>
            </w:r>
            <w:r w:rsidR="006442F2" w:rsidRPr="006442F2">
              <w:rPr>
                <w:rFonts w:ascii="Times New Roman" w:hAnsi="Times New Roman" w:cs="Times New Roman"/>
                <w:color w:val="000000"/>
                <w:sz w:val="22"/>
              </w:rPr>
              <w:t>.</w:t>
            </w:r>
          </w:p>
        </w:tc>
      </w:tr>
      <w:tr w:rsidR="006442F2" w:rsidRPr="006442F2" w14:paraId="1C8AE9B6" w14:textId="77777777" w:rsidTr="00D1155F">
        <w:trPr>
          <w:trHeight w:val="315"/>
          <w:jc w:val="center"/>
        </w:trPr>
        <w:tc>
          <w:tcPr>
            <w:tcW w:w="338" w:type="pct"/>
            <w:shd w:val="clear" w:color="auto" w:fill="auto"/>
            <w:noWrap/>
            <w:vAlign w:val="center"/>
          </w:tcPr>
          <w:p w14:paraId="18B90829" w14:textId="1F909C7F"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2.1.1.3.</w:t>
            </w:r>
          </w:p>
        </w:tc>
        <w:tc>
          <w:tcPr>
            <w:tcW w:w="1506" w:type="pct"/>
            <w:shd w:val="clear" w:color="auto" w:fill="auto"/>
            <w:vAlign w:val="center"/>
          </w:tcPr>
          <w:p w14:paraId="0D7AC8BA" w14:textId="09D07C99"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sz w:val="22"/>
                <w:lang w:eastAsia="lt-LT"/>
              </w:rPr>
              <w:t xml:space="preserve">Kultūros srities finansavimo, vertinimo ir stebėsenos sistemos sukūrimas </w:t>
            </w:r>
          </w:p>
        </w:tc>
        <w:tc>
          <w:tcPr>
            <w:tcW w:w="339" w:type="pct"/>
            <w:shd w:val="clear" w:color="auto" w:fill="auto"/>
            <w:vAlign w:val="center"/>
          </w:tcPr>
          <w:p w14:paraId="3A734FC4" w14:textId="1F03FEDB"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2023</w:t>
            </w:r>
          </w:p>
        </w:tc>
        <w:tc>
          <w:tcPr>
            <w:tcW w:w="389" w:type="pct"/>
            <w:vAlign w:val="center"/>
          </w:tcPr>
          <w:p w14:paraId="74C7D945" w14:textId="6A36F82A"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KSSPS</w:t>
            </w:r>
          </w:p>
        </w:tc>
        <w:tc>
          <w:tcPr>
            <w:tcW w:w="437" w:type="pct"/>
          </w:tcPr>
          <w:p w14:paraId="31E7241A" w14:textId="77777777" w:rsidR="006442F2" w:rsidRPr="006442F2" w:rsidRDefault="006442F2" w:rsidP="006442F2">
            <w:pPr>
              <w:spacing w:before="0" w:after="0"/>
              <w:jc w:val="center"/>
              <w:rPr>
                <w:rFonts w:ascii="Times New Roman" w:hAnsi="Times New Roman" w:cs="Times New Roman"/>
                <w:color w:val="000000"/>
                <w:sz w:val="22"/>
                <w:lang w:eastAsia="lt-LT"/>
              </w:rPr>
            </w:pPr>
          </w:p>
        </w:tc>
        <w:tc>
          <w:tcPr>
            <w:tcW w:w="1991" w:type="pct"/>
            <w:shd w:val="clear" w:color="auto" w:fill="auto"/>
            <w:noWrap/>
            <w:vAlign w:val="center"/>
          </w:tcPr>
          <w:p w14:paraId="0B60D2FD" w14:textId="61C90AC3" w:rsidR="006442F2" w:rsidRPr="006442F2" w:rsidRDefault="00583E8E" w:rsidP="00D52C41">
            <w:pPr>
              <w:spacing w:before="0" w:after="0"/>
              <w:rPr>
                <w:rFonts w:ascii="Times New Roman" w:hAnsi="Times New Roman" w:cs="Times New Roman"/>
                <w:color w:val="000000"/>
                <w:sz w:val="22"/>
                <w:lang w:eastAsia="lt-LT"/>
              </w:rPr>
            </w:pPr>
            <w:r w:rsidRPr="00583E8E">
              <w:rPr>
                <w:rFonts w:ascii="Times New Roman" w:hAnsi="Times New Roman" w:cs="Times New Roman"/>
                <w:color w:val="000000"/>
                <w:sz w:val="22"/>
              </w:rPr>
              <w:t>Parengtas ir Klaipėdos rajono tarybos 2022 m. spalio 27 d. sprendimu Nr. T11-364  patvirtintas Klaipėdos rajono kultūros įstaigų tęstinių prioritetinių renginių sąrašo sudarymo tvarkos aprašas ir trimetis rengin</w:t>
            </w:r>
            <w:r>
              <w:rPr>
                <w:rFonts w:ascii="Times New Roman" w:hAnsi="Times New Roman" w:cs="Times New Roman"/>
                <w:color w:val="000000"/>
                <w:sz w:val="22"/>
              </w:rPr>
              <w:t>i</w:t>
            </w:r>
            <w:r w:rsidRPr="00583E8E">
              <w:rPr>
                <w:rFonts w:ascii="Times New Roman" w:hAnsi="Times New Roman" w:cs="Times New Roman"/>
                <w:color w:val="000000"/>
                <w:sz w:val="22"/>
              </w:rPr>
              <w:t>ų sąrašas su lėšomis</w:t>
            </w:r>
            <w:r w:rsidR="006442F2" w:rsidRPr="006442F2">
              <w:rPr>
                <w:rFonts w:ascii="Times New Roman" w:hAnsi="Times New Roman" w:cs="Times New Roman"/>
                <w:color w:val="000000"/>
                <w:sz w:val="22"/>
              </w:rPr>
              <w:t>.</w:t>
            </w:r>
          </w:p>
        </w:tc>
      </w:tr>
      <w:tr w:rsidR="006320AB" w:rsidRPr="006442F2" w14:paraId="1D56D6C6" w14:textId="77777777" w:rsidTr="002B3967">
        <w:trPr>
          <w:trHeight w:val="315"/>
          <w:jc w:val="center"/>
        </w:trPr>
        <w:tc>
          <w:tcPr>
            <w:tcW w:w="5000" w:type="pct"/>
            <w:gridSpan w:val="6"/>
            <w:shd w:val="clear" w:color="auto" w:fill="auto"/>
            <w:noWrap/>
            <w:vAlign w:val="bottom"/>
          </w:tcPr>
          <w:p w14:paraId="09AF18CB" w14:textId="48DE72B5" w:rsidR="006320AB" w:rsidRPr="006442F2" w:rsidRDefault="006320AB" w:rsidP="009374AF">
            <w:pPr>
              <w:spacing w:before="0" w:after="0"/>
              <w:jc w:val="left"/>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lastRenderedPageBreak/>
              <w:t xml:space="preserve">UŽDAVINYS: 2.1.2. </w:t>
            </w:r>
            <w:r w:rsidRPr="006442F2">
              <w:rPr>
                <w:rFonts w:ascii="Times New Roman" w:eastAsia="Times New Roman" w:hAnsi="Times New Roman" w:cs="Times New Roman"/>
                <w:b/>
                <w:bCs/>
                <w:color w:val="000000"/>
                <w:sz w:val="22"/>
                <w:lang w:eastAsia="lt-LT"/>
              </w:rPr>
              <w:t>Modernizuoti kultūros infrastruktūrą, įskaitant pritaikymą daugiafunkciam</w:t>
            </w:r>
            <w:r w:rsidRPr="006442F2">
              <w:rPr>
                <w:rStyle w:val="Puslapioinaosnuoroda"/>
                <w:rFonts w:ascii="Times New Roman" w:eastAsia="Times New Roman" w:hAnsi="Times New Roman" w:cs="Times New Roman"/>
                <w:b/>
                <w:bCs/>
                <w:color w:val="000000"/>
                <w:sz w:val="22"/>
                <w:lang w:eastAsia="lt-LT"/>
              </w:rPr>
              <w:footnoteReference w:id="1"/>
            </w:r>
            <w:r w:rsidRPr="006442F2">
              <w:rPr>
                <w:rFonts w:ascii="Times New Roman" w:eastAsia="Times New Roman" w:hAnsi="Times New Roman" w:cs="Times New Roman"/>
                <w:b/>
                <w:bCs/>
                <w:color w:val="000000"/>
                <w:sz w:val="22"/>
                <w:lang w:eastAsia="lt-LT"/>
              </w:rPr>
              <w:t xml:space="preserve"> erdvių modeliui</w:t>
            </w:r>
          </w:p>
        </w:tc>
      </w:tr>
      <w:tr w:rsidR="006442F2" w:rsidRPr="006442F2" w14:paraId="4F6202C9" w14:textId="77777777" w:rsidTr="00D1155F">
        <w:trPr>
          <w:trHeight w:val="315"/>
          <w:jc w:val="center"/>
        </w:trPr>
        <w:tc>
          <w:tcPr>
            <w:tcW w:w="338" w:type="pct"/>
            <w:shd w:val="clear" w:color="auto" w:fill="auto"/>
            <w:noWrap/>
            <w:vAlign w:val="center"/>
          </w:tcPr>
          <w:p w14:paraId="49FCBBBF" w14:textId="7DA9CA76"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2.1.2.1.</w:t>
            </w:r>
          </w:p>
        </w:tc>
        <w:tc>
          <w:tcPr>
            <w:tcW w:w="1506" w:type="pct"/>
            <w:shd w:val="clear" w:color="auto" w:fill="auto"/>
            <w:vAlign w:val="center"/>
          </w:tcPr>
          <w:p w14:paraId="7FBB7B07" w14:textId="75C906A7"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 xml:space="preserve">Kultūros įstaigų pastatų modernizavimas </w:t>
            </w:r>
          </w:p>
        </w:tc>
        <w:tc>
          <w:tcPr>
            <w:tcW w:w="339" w:type="pct"/>
            <w:shd w:val="clear" w:color="auto" w:fill="auto"/>
            <w:vAlign w:val="center"/>
          </w:tcPr>
          <w:p w14:paraId="566BCA48" w14:textId="19BEE83C"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2030</w:t>
            </w:r>
          </w:p>
        </w:tc>
        <w:tc>
          <w:tcPr>
            <w:tcW w:w="389" w:type="pct"/>
            <w:vAlign w:val="center"/>
          </w:tcPr>
          <w:p w14:paraId="003C070C" w14:textId="08B5E721"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SIS</w:t>
            </w:r>
          </w:p>
        </w:tc>
        <w:tc>
          <w:tcPr>
            <w:tcW w:w="437" w:type="pct"/>
            <w:vAlign w:val="center"/>
          </w:tcPr>
          <w:p w14:paraId="19E71780" w14:textId="19803F39"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Kultūros įstaigos</w:t>
            </w:r>
          </w:p>
        </w:tc>
        <w:tc>
          <w:tcPr>
            <w:tcW w:w="1991" w:type="pct"/>
            <w:shd w:val="clear" w:color="auto" w:fill="auto"/>
            <w:noWrap/>
            <w:vAlign w:val="center"/>
          </w:tcPr>
          <w:p w14:paraId="03E1A7CC" w14:textId="2AB5303B" w:rsidR="00583E8E" w:rsidRPr="00583E8E" w:rsidRDefault="00583E8E" w:rsidP="00D52C41">
            <w:pPr>
              <w:spacing w:before="0" w:after="0"/>
              <w:rPr>
                <w:rFonts w:ascii="Times New Roman" w:hAnsi="Times New Roman" w:cs="Times New Roman"/>
                <w:color w:val="000000"/>
                <w:sz w:val="22"/>
              </w:rPr>
            </w:pPr>
            <w:r>
              <w:rPr>
                <w:rFonts w:ascii="Times New Roman" w:hAnsi="Times New Roman" w:cs="Times New Roman"/>
                <w:color w:val="000000"/>
                <w:sz w:val="22"/>
              </w:rPr>
              <w:t>S</w:t>
            </w:r>
            <w:r w:rsidRPr="00583E8E">
              <w:rPr>
                <w:rFonts w:ascii="Times New Roman" w:hAnsi="Times New Roman" w:cs="Times New Roman"/>
                <w:color w:val="000000"/>
                <w:sz w:val="22"/>
              </w:rPr>
              <w:t>udaryta darbo grupė, dėl Gargždų krašto muziejaus ir J. Lankučio viešosios bibliotekos plėtros: apsvarstytos vizijos, atlikta tinkamų teritorijų analizė ir parengti dokumentai, dėl derybų nekilnojamo</w:t>
            </w:r>
            <w:r>
              <w:rPr>
                <w:rFonts w:ascii="Times New Roman" w:hAnsi="Times New Roman" w:cs="Times New Roman"/>
                <w:color w:val="000000"/>
                <w:sz w:val="22"/>
              </w:rPr>
              <w:t>j</w:t>
            </w:r>
            <w:r w:rsidRPr="00583E8E">
              <w:rPr>
                <w:rFonts w:ascii="Times New Roman" w:hAnsi="Times New Roman" w:cs="Times New Roman"/>
                <w:color w:val="000000"/>
                <w:sz w:val="22"/>
              </w:rPr>
              <w:t xml:space="preserve">o turto Gargždų krašto muziejui įsigijimo. 2022 m. Vykdoma Gargždų kultūros centro pastato renovacija. Endriejavo kultūros namų modernizavimas. J. Lankučio viešosios bibliotekos filialų sutvarkymas: </w:t>
            </w:r>
            <w:proofErr w:type="spellStart"/>
            <w:r w:rsidRPr="00583E8E">
              <w:rPr>
                <w:rFonts w:ascii="Times New Roman" w:hAnsi="Times New Roman" w:cs="Times New Roman"/>
                <w:color w:val="000000"/>
                <w:sz w:val="22"/>
              </w:rPr>
              <w:t>Pėžaičių</w:t>
            </w:r>
            <w:proofErr w:type="spellEnd"/>
            <w:r w:rsidRPr="00583E8E">
              <w:rPr>
                <w:rFonts w:ascii="Times New Roman" w:hAnsi="Times New Roman" w:cs="Times New Roman"/>
                <w:color w:val="000000"/>
                <w:sz w:val="22"/>
              </w:rPr>
              <w:t xml:space="preserve"> filialo perkėlimas į mokyklos patalpas, jų remontas, knygų lentynų įsigijimas. Veiviržėnų filialo patalpų praplėtimas, remontas. Vėžaičių filialo papildomų patalpų parengimas. Jakų filialo perkėlimas į mokyklos patalpas, patalpų remontas, knygų lentynų įsigijimas. Lankučio viešosios bibliotekos saugyklos įrengimas (naujos patalpos suformavimas vietoje GKC tualetui paimtos patalpos). Parengtas Veiviržėnų kultūros centro rekonstrukcijos ir miestelio aikštės sutvarkymo </w:t>
            </w:r>
            <w:proofErr w:type="spellStart"/>
            <w:r w:rsidRPr="00583E8E">
              <w:rPr>
                <w:rFonts w:ascii="Times New Roman" w:hAnsi="Times New Roman" w:cs="Times New Roman"/>
                <w:color w:val="000000"/>
                <w:sz w:val="22"/>
              </w:rPr>
              <w:t>priešprojektinis</w:t>
            </w:r>
            <w:proofErr w:type="spellEnd"/>
            <w:r w:rsidRPr="00583E8E">
              <w:rPr>
                <w:rFonts w:ascii="Times New Roman" w:hAnsi="Times New Roman" w:cs="Times New Roman"/>
                <w:color w:val="000000"/>
                <w:sz w:val="22"/>
              </w:rPr>
              <w:t xml:space="preserve"> pasiūlymas, jis patvirtintas portfelio komisijoje. Sudaryta projekto komanda, parengtas projektas, sudarytas darbų tvarkaraštis, parengti dokumentai ir paskelbtas viešasis konkursas Veiviržėnų kultūros centro pastato projektavimo paslaugai nupirkti. </w:t>
            </w:r>
          </w:p>
          <w:p w14:paraId="02EEDEAE" w14:textId="77777777" w:rsidR="00583E8E" w:rsidRPr="00583E8E" w:rsidRDefault="00583E8E" w:rsidP="00D52C41">
            <w:pPr>
              <w:spacing w:before="0" w:after="0"/>
              <w:rPr>
                <w:rFonts w:ascii="Times New Roman" w:hAnsi="Times New Roman" w:cs="Times New Roman"/>
                <w:color w:val="000000"/>
                <w:sz w:val="22"/>
              </w:rPr>
            </w:pPr>
            <w:r w:rsidRPr="00583E8E">
              <w:rPr>
                <w:rFonts w:ascii="Times New Roman" w:hAnsi="Times New Roman" w:cs="Times New Roman"/>
                <w:color w:val="000000"/>
                <w:sz w:val="22"/>
              </w:rPr>
              <w:t>2022 m. Priekulėje įrengtas informacinis stendas skirtingus poreikius turinčiai auditorijai.</w:t>
            </w:r>
          </w:p>
          <w:p w14:paraId="517D4F8F" w14:textId="693C7A43" w:rsidR="006442F2" w:rsidRPr="006442F2" w:rsidRDefault="00583E8E" w:rsidP="00D52C41">
            <w:pPr>
              <w:spacing w:before="0" w:after="0"/>
              <w:rPr>
                <w:rFonts w:ascii="Times New Roman" w:hAnsi="Times New Roman" w:cs="Times New Roman"/>
                <w:color w:val="000000"/>
                <w:sz w:val="22"/>
                <w:lang w:eastAsia="lt-LT"/>
              </w:rPr>
            </w:pPr>
            <w:r w:rsidRPr="00583E8E">
              <w:rPr>
                <w:rFonts w:ascii="Times New Roman" w:hAnsi="Times New Roman" w:cs="Times New Roman"/>
                <w:color w:val="000000"/>
                <w:sz w:val="22"/>
              </w:rPr>
              <w:t>2022 m. Klaipėdos rajono TIC tinklalapyje įdieg</w:t>
            </w:r>
            <w:r>
              <w:rPr>
                <w:rFonts w:ascii="Times New Roman" w:hAnsi="Times New Roman" w:cs="Times New Roman"/>
                <w:color w:val="000000"/>
                <w:sz w:val="22"/>
              </w:rPr>
              <w:t>t</w:t>
            </w:r>
            <w:r w:rsidRPr="00583E8E">
              <w:rPr>
                <w:rFonts w:ascii="Times New Roman" w:hAnsi="Times New Roman" w:cs="Times New Roman"/>
                <w:color w:val="000000"/>
                <w:sz w:val="22"/>
              </w:rPr>
              <w:t>a API sąsaja, kurios dėka visų Klaipėdos rajono kultūros įstaigų renginiai yra pateikiami viename bendrame renginių kalendoriuje</w:t>
            </w:r>
            <w:r w:rsidR="006442F2" w:rsidRPr="006442F2">
              <w:rPr>
                <w:rFonts w:ascii="Times New Roman" w:hAnsi="Times New Roman" w:cs="Times New Roman"/>
                <w:color w:val="000000"/>
                <w:sz w:val="22"/>
              </w:rPr>
              <w:t>.</w:t>
            </w:r>
          </w:p>
        </w:tc>
      </w:tr>
      <w:tr w:rsidR="006442F2" w:rsidRPr="006442F2" w14:paraId="71D93E2B" w14:textId="77777777" w:rsidTr="00D1155F">
        <w:trPr>
          <w:trHeight w:val="315"/>
          <w:jc w:val="center"/>
        </w:trPr>
        <w:tc>
          <w:tcPr>
            <w:tcW w:w="338" w:type="pct"/>
            <w:shd w:val="clear" w:color="auto" w:fill="auto"/>
            <w:noWrap/>
            <w:vAlign w:val="center"/>
          </w:tcPr>
          <w:p w14:paraId="4601829F" w14:textId="3C112330"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val="en-US" w:eastAsia="lt-LT"/>
              </w:rPr>
              <w:t>2.1.2.2.</w:t>
            </w:r>
          </w:p>
        </w:tc>
        <w:tc>
          <w:tcPr>
            <w:tcW w:w="1506" w:type="pct"/>
            <w:shd w:val="clear" w:color="auto" w:fill="auto"/>
            <w:vAlign w:val="center"/>
          </w:tcPr>
          <w:p w14:paraId="42FCD638" w14:textId="787FBF47"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Naujų daugiafunkcinių centrų steigimas</w:t>
            </w:r>
          </w:p>
        </w:tc>
        <w:tc>
          <w:tcPr>
            <w:tcW w:w="339" w:type="pct"/>
            <w:shd w:val="clear" w:color="auto" w:fill="auto"/>
            <w:vAlign w:val="center"/>
          </w:tcPr>
          <w:p w14:paraId="78B2EE9E" w14:textId="565BC7EF"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2030</w:t>
            </w:r>
          </w:p>
        </w:tc>
        <w:tc>
          <w:tcPr>
            <w:tcW w:w="389" w:type="pct"/>
            <w:vAlign w:val="center"/>
          </w:tcPr>
          <w:p w14:paraId="03792028" w14:textId="4930F8CB"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SPPS, SIS</w:t>
            </w:r>
          </w:p>
        </w:tc>
        <w:tc>
          <w:tcPr>
            <w:tcW w:w="437" w:type="pct"/>
            <w:vAlign w:val="center"/>
          </w:tcPr>
          <w:p w14:paraId="58D362A4" w14:textId="77777777" w:rsidR="006442F2" w:rsidRPr="006442F2" w:rsidRDefault="006442F2" w:rsidP="006442F2">
            <w:pPr>
              <w:spacing w:before="0" w:after="0"/>
              <w:jc w:val="center"/>
              <w:rPr>
                <w:rFonts w:ascii="Times New Roman" w:hAnsi="Times New Roman" w:cs="Times New Roman"/>
                <w:color w:val="000000"/>
                <w:sz w:val="22"/>
                <w:lang w:eastAsia="lt-LT"/>
              </w:rPr>
            </w:pPr>
          </w:p>
        </w:tc>
        <w:tc>
          <w:tcPr>
            <w:tcW w:w="1991" w:type="pct"/>
            <w:shd w:val="clear" w:color="auto" w:fill="auto"/>
            <w:noWrap/>
            <w:vAlign w:val="center"/>
          </w:tcPr>
          <w:p w14:paraId="407C0BB0" w14:textId="49AE4423" w:rsidR="006442F2" w:rsidRPr="006442F2" w:rsidRDefault="00583E8E" w:rsidP="00D52C41">
            <w:pPr>
              <w:spacing w:before="0" w:after="0"/>
              <w:rPr>
                <w:rFonts w:ascii="Times New Roman" w:hAnsi="Times New Roman" w:cs="Times New Roman"/>
                <w:color w:val="000000"/>
                <w:sz w:val="22"/>
                <w:lang w:eastAsia="lt-LT"/>
              </w:rPr>
            </w:pPr>
            <w:r w:rsidRPr="00583E8E">
              <w:rPr>
                <w:rFonts w:ascii="Times New Roman" w:hAnsi="Times New Roman" w:cs="Times New Roman"/>
                <w:color w:val="000000"/>
                <w:sz w:val="22"/>
              </w:rPr>
              <w:t>2022 m. spalio mėn</w:t>
            </w:r>
            <w:r>
              <w:rPr>
                <w:rFonts w:ascii="Times New Roman" w:hAnsi="Times New Roman" w:cs="Times New Roman"/>
                <w:color w:val="000000"/>
                <w:sz w:val="22"/>
              </w:rPr>
              <w:t>.</w:t>
            </w:r>
            <w:r w:rsidRPr="00583E8E">
              <w:rPr>
                <w:rFonts w:ascii="Times New Roman" w:hAnsi="Times New Roman" w:cs="Times New Roman"/>
                <w:color w:val="000000"/>
                <w:sz w:val="22"/>
              </w:rPr>
              <w:t xml:space="preserve"> sudaryta sutartis su privačiu partneriu, kuris per 3 metus įsipareigoja </w:t>
            </w:r>
            <w:proofErr w:type="spellStart"/>
            <w:r w:rsidRPr="00583E8E">
              <w:rPr>
                <w:rFonts w:ascii="Times New Roman" w:hAnsi="Times New Roman" w:cs="Times New Roman"/>
                <w:color w:val="000000"/>
                <w:sz w:val="22"/>
              </w:rPr>
              <w:t>Trušelių</w:t>
            </w:r>
            <w:proofErr w:type="spellEnd"/>
            <w:r w:rsidRPr="00583E8E">
              <w:rPr>
                <w:rFonts w:ascii="Times New Roman" w:hAnsi="Times New Roman" w:cs="Times New Roman"/>
                <w:color w:val="000000"/>
                <w:sz w:val="22"/>
              </w:rPr>
              <w:t xml:space="preserve"> kaime suprojektuoti ir pastatyti daugiafunkcį centrą</w:t>
            </w:r>
            <w:r w:rsidR="006442F2" w:rsidRPr="006442F2">
              <w:rPr>
                <w:rFonts w:ascii="Times New Roman" w:hAnsi="Times New Roman" w:cs="Times New Roman"/>
                <w:color w:val="000000"/>
                <w:sz w:val="22"/>
              </w:rPr>
              <w:t>.</w:t>
            </w:r>
          </w:p>
        </w:tc>
      </w:tr>
      <w:tr w:rsidR="006320AB" w:rsidRPr="006442F2" w14:paraId="174A4BBE" w14:textId="77777777" w:rsidTr="002B3967">
        <w:trPr>
          <w:trHeight w:val="315"/>
          <w:jc w:val="center"/>
        </w:trPr>
        <w:tc>
          <w:tcPr>
            <w:tcW w:w="5000" w:type="pct"/>
            <w:gridSpan w:val="6"/>
            <w:shd w:val="clear" w:color="auto" w:fill="auto"/>
            <w:noWrap/>
            <w:vAlign w:val="bottom"/>
          </w:tcPr>
          <w:p w14:paraId="3C90BA5D" w14:textId="7C54DDE8" w:rsidR="006320AB" w:rsidRPr="006442F2" w:rsidRDefault="006320AB" w:rsidP="009374AF">
            <w:pPr>
              <w:spacing w:before="0" w:after="0"/>
              <w:jc w:val="left"/>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 xml:space="preserve">TIKSLAS: 2.2. </w:t>
            </w:r>
            <w:r w:rsidRPr="006442F2">
              <w:rPr>
                <w:rFonts w:ascii="Times New Roman" w:eastAsia="Times New Roman" w:hAnsi="Times New Roman" w:cs="Times New Roman"/>
                <w:b/>
                <w:bCs/>
                <w:color w:val="000000"/>
                <w:sz w:val="22"/>
                <w:lang w:eastAsia="lt-LT"/>
              </w:rPr>
              <w:t>Formuoti ir įgyvendinti įtraukią kultūros politiką</w:t>
            </w:r>
          </w:p>
        </w:tc>
      </w:tr>
      <w:tr w:rsidR="006320AB" w:rsidRPr="006442F2" w14:paraId="2EEBECAE" w14:textId="77777777" w:rsidTr="002B3967">
        <w:trPr>
          <w:trHeight w:val="315"/>
          <w:jc w:val="center"/>
        </w:trPr>
        <w:tc>
          <w:tcPr>
            <w:tcW w:w="5000" w:type="pct"/>
            <w:gridSpan w:val="6"/>
            <w:shd w:val="clear" w:color="auto" w:fill="auto"/>
            <w:noWrap/>
            <w:vAlign w:val="bottom"/>
          </w:tcPr>
          <w:p w14:paraId="18487637" w14:textId="0EDD862D" w:rsidR="006320AB" w:rsidRPr="006442F2" w:rsidRDefault="006320AB" w:rsidP="009374AF">
            <w:pPr>
              <w:spacing w:before="0" w:after="0"/>
              <w:jc w:val="left"/>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 xml:space="preserve">UŽDAVINYS: 2.2.1. </w:t>
            </w:r>
            <w:r w:rsidRPr="006442F2">
              <w:rPr>
                <w:rFonts w:ascii="Times New Roman" w:eastAsia="Times New Roman" w:hAnsi="Times New Roman" w:cs="Times New Roman"/>
                <w:b/>
                <w:bCs/>
                <w:color w:val="000000"/>
                <w:sz w:val="22"/>
                <w:lang w:eastAsia="lt-LT"/>
              </w:rPr>
              <w:t>Stiprinti visuomenės kūrybingumą ir dalyvavimą kultūrinėse bei švietėjiškose, edukacinėse veiklose</w:t>
            </w:r>
          </w:p>
        </w:tc>
      </w:tr>
      <w:tr w:rsidR="006442F2" w:rsidRPr="006442F2" w14:paraId="10D8FD1F" w14:textId="77777777" w:rsidTr="00D1155F">
        <w:trPr>
          <w:trHeight w:val="315"/>
          <w:jc w:val="center"/>
        </w:trPr>
        <w:tc>
          <w:tcPr>
            <w:tcW w:w="338" w:type="pct"/>
            <w:shd w:val="clear" w:color="auto" w:fill="auto"/>
            <w:noWrap/>
            <w:vAlign w:val="center"/>
          </w:tcPr>
          <w:p w14:paraId="598AA1BD" w14:textId="7246C349"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2.2.1.1.</w:t>
            </w:r>
          </w:p>
        </w:tc>
        <w:tc>
          <w:tcPr>
            <w:tcW w:w="1506" w:type="pct"/>
            <w:shd w:val="clear" w:color="auto" w:fill="auto"/>
            <w:vAlign w:val="center"/>
          </w:tcPr>
          <w:p w14:paraId="366BB351" w14:textId="1FBEAC00"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Kultūrinio turinio pritaikymas skirtingus poreikius turinčioms auditorijoms</w:t>
            </w:r>
          </w:p>
        </w:tc>
        <w:tc>
          <w:tcPr>
            <w:tcW w:w="339" w:type="pct"/>
            <w:shd w:val="clear" w:color="auto" w:fill="auto"/>
            <w:vAlign w:val="center"/>
          </w:tcPr>
          <w:p w14:paraId="5CCAF43B" w14:textId="1A120061"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2030</w:t>
            </w:r>
          </w:p>
        </w:tc>
        <w:tc>
          <w:tcPr>
            <w:tcW w:w="389" w:type="pct"/>
            <w:vAlign w:val="center"/>
          </w:tcPr>
          <w:p w14:paraId="7108520C" w14:textId="2E59009A"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Kultūros įstaigos</w:t>
            </w:r>
          </w:p>
        </w:tc>
        <w:tc>
          <w:tcPr>
            <w:tcW w:w="437" w:type="pct"/>
            <w:vAlign w:val="center"/>
          </w:tcPr>
          <w:p w14:paraId="674095A9" w14:textId="38064CF9"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Muziejus, TIC</w:t>
            </w:r>
          </w:p>
        </w:tc>
        <w:tc>
          <w:tcPr>
            <w:tcW w:w="1991" w:type="pct"/>
            <w:shd w:val="clear" w:color="auto" w:fill="auto"/>
            <w:noWrap/>
            <w:vAlign w:val="center"/>
          </w:tcPr>
          <w:p w14:paraId="071C7C9A" w14:textId="051F6E53" w:rsidR="00D52C41" w:rsidRDefault="00D52C41" w:rsidP="00D52C41">
            <w:pPr>
              <w:spacing w:before="0" w:after="0"/>
              <w:rPr>
                <w:rFonts w:ascii="Times New Roman" w:hAnsi="Times New Roman" w:cs="Times New Roman"/>
                <w:color w:val="000000"/>
                <w:sz w:val="22"/>
              </w:rPr>
            </w:pPr>
            <w:r w:rsidRPr="00D52C41">
              <w:rPr>
                <w:rFonts w:ascii="Times New Roman" w:hAnsi="Times New Roman" w:cs="Times New Roman"/>
                <w:color w:val="000000"/>
                <w:sz w:val="22"/>
              </w:rPr>
              <w:t xml:space="preserve">Naujos paslaugos </w:t>
            </w:r>
            <w:r>
              <w:rPr>
                <w:rFonts w:ascii="Times New Roman" w:hAnsi="Times New Roman" w:cs="Times New Roman"/>
                <w:color w:val="000000"/>
                <w:sz w:val="22"/>
              </w:rPr>
              <w:t>„</w:t>
            </w:r>
            <w:r w:rsidRPr="00D52C41">
              <w:rPr>
                <w:rFonts w:ascii="Times New Roman" w:hAnsi="Times New Roman" w:cs="Times New Roman"/>
                <w:color w:val="000000"/>
                <w:sz w:val="22"/>
              </w:rPr>
              <w:t>Mobili biblioteka-</w:t>
            </w:r>
            <w:proofErr w:type="spellStart"/>
            <w:r w:rsidRPr="00D52C41">
              <w:rPr>
                <w:rFonts w:ascii="Times New Roman" w:hAnsi="Times New Roman" w:cs="Times New Roman"/>
                <w:color w:val="000000"/>
                <w:sz w:val="22"/>
              </w:rPr>
              <w:t>bibliobusas</w:t>
            </w:r>
            <w:proofErr w:type="spellEnd"/>
            <w:r>
              <w:rPr>
                <w:rFonts w:ascii="Times New Roman" w:hAnsi="Times New Roman" w:cs="Times New Roman"/>
                <w:color w:val="000000"/>
                <w:sz w:val="22"/>
              </w:rPr>
              <w:t>“</w:t>
            </w:r>
            <w:r w:rsidRPr="00D52C41">
              <w:rPr>
                <w:rFonts w:ascii="Times New Roman" w:hAnsi="Times New Roman" w:cs="Times New Roman"/>
                <w:color w:val="000000"/>
                <w:sz w:val="22"/>
              </w:rPr>
              <w:t xml:space="preserve"> pristatymas visuomenei (suformuotas knygų fondas, interneto prieiga, reikiamos knygos užsakymas ir pristatymas pagal numatytus </w:t>
            </w:r>
            <w:r w:rsidRPr="00D52C41">
              <w:rPr>
                <w:rFonts w:ascii="Times New Roman" w:hAnsi="Times New Roman" w:cs="Times New Roman"/>
                <w:color w:val="000000"/>
                <w:sz w:val="22"/>
              </w:rPr>
              <w:lastRenderedPageBreak/>
              <w:t>maršrutus). Išmaniosios, edukacijų erdvių sukūrimas vaikų ir jaunimo literatūros skyriuje</w:t>
            </w:r>
            <w:r w:rsidR="006442F2" w:rsidRPr="006442F2">
              <w:rPr>
                <w:rFonts w:ascii="Times New Roman" w:hAnsi="Times New Roman" w:cs="Times New Roman"/>
                <w:color w:val="000000"/>
                <w:sz w:val="22"/>
              </w:rPr>
              <w:t>.</w:t>
            </w:r>
            <w:r>
              <w:rPr>
                <w:rFonts w:ascii="Times New Roman" w:hAnsi="Times New Roman" w:cs="Times New Roman"/>
                <w:color w:val="000000"/>
                <w:sz w:val="22"/>
              </w:rPr>
              <w:t xml:space="preserve"> </w:t>
            </w:r>
          </w:p>
          <w:p w14:paraId="16E9F735" w14:textId="27F48CE5" w:rsidR="00514B80" w:rsidRPr="00514B80" w:rsidRDefault="00514B80" w:rsidP="00514B80">
            <w:pPr>
              <w:spacing w:before="0" w:after="0"/>
              <w:rPr>
                <w:rFonts w:ascii="Times New Roman" w:hAnsi="Times New Roman" w:cs="Times New Roman"/>
                <w:color w:val="000000"/>
                <w:sz w:val="22"/>
              </w:rPr>
            </w:pPr>
            <w:r w:rsidRPr="00514B80">
              <w:rPr>
                <w:rFonts w:ascii="Times New Roman" w:hAnsi="Times New Roman" w:cs="Times New Roman"/>
                <w:color w:val="000000"/>
                <w:sz w:val="22"/>
              </w:rPr>
              <w:t xml:space="preserve">Priekulėje įrengtas </w:t>
            </w:r>
            <w:r>
              <w:rPr>
                <w:rFonts w:ascii="Times New Roman" w:hAnsi="Times New Roman" w:cs="Times New Roman"/>
                <w:color w:val="000000"/>
                <w:sz w:val="22"/>
              </w:rPr>
              <w:t xml:space="preserve">interaktyvus </w:t>
            </w:r>
            <w:r w:rsidRPr="00514B80">
              <w:rPr>
                <w:rFonts w:ascii="Times New Roman" w:hAnsi="Times New Roman" w:cs="Times New Roman"/>
                <w:color w:val="000000"/>
                <w:sz w:val="22"/>
              </w:rPr>
              <w:t>informacinis stendas skirtingus poreikius turinčiai auditorijai.</w:t>
            </w:r>
          </w:p>
          <w:p w14:paraId="33BA659D" w14:textId="67039F6B" w:rsidR="00514B80" w:rsidRPr="006442F2" w:rsidRDefault="00514B80" w:rsidP="00514B80">
            <w:pPr>
              <w:spacing w:before="0" w:after="0"/>
              <w:rPr>
                <w:rFonts w:ascii="Times New Roman" w:hAnsi="Times New Roman" w:cs="Times New Roman"/>
                <w:color w:val="000000"/>
                <w:sz w:val="22"/>
              </w:rPr>
            </w:pPr>
            <w:r w:rsidRPr="00514B80">
              <w:rPr>
                <w:rFonts w:ascii="Times New Roman" w:hAnsi="Times New Roman" w:cs="Times New Roman"/>
                <w:color w:val="000000"/>
                <w:sz w:val="22"/>
              </w:rPr>
              <w:t>Klaipėdos rajono TIC tinklalapyje įdieg</w:t>
            </w:r>
            <w:r>
              <w:rPr>
                <w:rFonts w:ascii="Times New Roman" w:hAnsi="Times New Roman" w:cs="Times New Roman"/>
                <w:color w:val="000000"/>
                <w:sz w:val="22"/>
              </w:rPr>
              <w:t>t</w:t>
            </w:r>
            <w:r w:rsidRPr="00514B80">
              <w:rPr>
                <w:rFonts w:ascii="Times New Roman" w:hAnsi="Times New Roman" w:cs="Times New Roman"/>
                <w:color w:val="000000"/>
                <w:sz w:val="22"/>
              </w:rPr>
              <w:t>a API sąsaja, kurios dėka visų Klaipėdos rajono kultūros įstaigų renginiai yra pateikiami viename bendrame renginių kalendoriuje.</w:t>
            </w:r>
          </w:p>
        </w:tc>
      </w:tr>
      <w:tr w:rsidR="006442F2" w:rsidRPr="006442F2" w14:paraId="7FE78720" w14:textId="77777777" w:rsidTr="00D1155F">
        <w:trPr>
          <w:trHeight w:val="315"/>
          <w:jc w:val="center"/>
        </w:trPr>
        <w:tc>
          <w:tcPr>
            <w:tcW w:w="338" w:type="pct"/>
            <w:shd w:val="clear" w:color="auto" w:fill="auto"/>
            <w:noWrap/>
            <w:vAlign w:val="center"/>
          </w:tcPr>
          <w:p w14:paraId="27FF5C4D" w14:textId="70D945CD"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lastRenderedPageBreak/>
              <w:t>2.2.1.2.</w:t>
            </w:r>
          </w:p>
        </w:tc>
        <w:tc>
          <w:tcPr>
            <w:tcW w:w="1506" w:type="pct"/>
            <w:shd w:val="clear" w:color="auto" w:fill="auto"/>
            <w:vAlign w:val="center"/>
          </w:tcPr>
          <w:p w14:paraId="0A84CF5E" w14:textId="5A57C674"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 xml:space="preserve">Vieningos komunikacijos strategijos ir priemonių plano kultūros srityje sukūrimas </w:t>
            </w:r>
          </w:p>
        </w:tc>
        <w:tc>
          <w:tcPr>
            <w:tcW w:w="339" w:type="pct"/>
            <w:shd w:val="clear" w:color="auto" w:fill="auto"/>
            <w:vAlign w:val="center"/>
          </w:tcPr>
          <w:p w14:paraId="2413F103" w14:textId="50DFF560"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2025</w:t>
            </w:r>
          </w:p>
        </w:tc>
        <w:tc>
          <w:tcPr>
            <w:tcW w:w="389" w:type="pct"/>
            <w:vAlign w:val="center"/>
          </w:tcPr>
          <w:p w14:paraId="2C11CBD8" w14:textId="14EC5011"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KSSPS</w:t>
            </w:r>
          </w:p>
        </w:tc>
        <w:tc>
          <w:tcPr>
            <w:tcW w:w="437" w:type="pct"/>
            <w:vAlign w:val="center"/>
          </w:tcPr>
          <w:p w14:paraId="41C5E972" w14:textId="77777777" w:rsidR="006442F2" w:rsidRPr="006442F2" w:rsidRDefault="006442F2" w:rsidP="006442F2">
            <w:pPr>
              <w:spacing w:before="0" w:after="0"/>
              <w:jc w:val="center"/>
              <w:rPr>
                <w:rFonts w:ascii="Times New Roman" w:hAnsi="Times New Roman" w:cs="Times New Roman"/>
                <w:color w:val="000000"/>
                <w:sz w:val="22"/>
                <w:lang w:eastAsia="lt-LT"/>
              </w:rPr>
            </w:pPr>
          </w:p>
        </w:tc>
        <w:tc>
          <w:tcPr>
            <w:tcW w:w="1991" w:type="pct"/>
            <w:shd w:val="clear" w:color="auto" w:fill="auto"/>
            <w:noWrap/>
            <w:vAlign w:val="center"/>
          </w:tcPr>
          <w:p w14:paraId="60999B4B" w14:textId="084BCC1E" w:rsidR="006442F2" w:rsidRPr="006442F2" w:rsidRDefault="00D52C41" w:rsidP="00D52C41">
            <w:pPr>
              <w:spacing w:before="0" w:after="0"/>
              <w:rPr>
                <w:rFonts w:ascii="Times New Roman" w:hAnsi="Times New Roman" w:cs="Times New Roman"/>
                <w:color w:val="000000"/>
                <w:sz w:val="22"/>
                <w:lang w:eastAsia="lt-LT"/>
              </w:rPr>
            </w:pPr>
            <w:r>
              <w:rPr>
                <w:rFonts w:ascii="Times New Roman" w:hAnsi="Times New Roman" w:cs="Times New Roman"/>
                <w:color w:val="000000"/>
                <w:sz w:val="22"/>
              </w:rPr>
              <w:t>V</w:t>
            </w:r>
            <w:r w:rsidRPr="00D52C41">
              <w:rPr>
                <w:rFonts w:ascii="Times New Roman" w:hAnsi="Times New Roman" w:cs="Times New Roman"/>
                <w:color w:val="000000"/>
                <w:sz w:val="22"/>
              </w:rPr>
              <w:t>isos kultūros įstaigos atnaujino savo interneto svetaines ir pritaikė renginių kalendorius vieningai API sąsajai su Klaipėdos rajono turizmo informacijos centro interneto svetainėje skelbiamu renginių kalendoriumi</w:t>
            </w:r>
            <w:r w:rsidR="006442F2" w:rsidRPr="006442F2">
              <w:rPr>
                <w:rFonts w:ascii="Times New Roman" w:hAnsi="Times New Roman" w:cs="Times New Roman"/>
                <w:color w:val="000000"/>
                <w:sz w:val="22"/>
              </w:rPr>
              <w:t>.</w:t>
            </w:r>
          </w:p>
        </w:tc>
      </w:tr>
      <w:tr w:rsidR="006442F2" w:rsidRPr="006442F2" w14:paraId="2C5A09AA" w14:textId="77777777" w:rsidTr="00D1155F">
        <w:trPr>
          <w:trHeight w:val="315"/>
          <w:jc w:val="center"/>
        </w:trPr>
        <w:tc>
          <w:tcPr>
            <w:tcW w:w="338" w:type="pct"/>
            <w:shd w:val="clear" w:color="auto" w:fill="auto"/>
            <w:noWrap/>
            <w:vAlign w:val="center"/>
          </w:tcPr>
          <w:p w14:paraId="7627E9F5" w14:textId="74652914"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2.2.1.3.</w:t>
            </w:r>
          </w:p>
        </w:tc>
        <w:tc>
          <w:tcPr>
            <w:tcW w:w="1506" w:type="pct"/>
            <w:shd w:val="clear" w:color="auto" w:fill="auto"/>
            <w:vAlign w:val="center"/>
          </w:tcPr>
          <w:p w14:paraId="74475DB4" w14:textId="67E5D568"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Pilietinės visuomenės įtraukimas į sprendimų priėmimą kultūros klausimais ir kultūrinių veiklų organizavimą</w:t>
            </w:r>
          </w:p>
        </w:tc>
        <w:tc>
          <w:tcPr>
            <w:tcW w:w="339" w:type="pct"/>
            <w:shd w:val="clear" w:color="auto" w:fill="auto"/>
            <w:vAlign w:val="center"/>
          </w:tcPr>
          <w:p w14:paraId="70E2AC69" w14:textId="7EFF5732"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2021</w:t>
            </w:r>
          </w:p>
        </w:tc>
        <w:tc>
          <w:tcPr>
            <w:tcW w:w="389" w:type="pct"/>
            <w:vAlign w:val="center"/>
          </w:tcPr>
          <w:p w14:paraId="42FD393F" w14:textId="48C85366"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KSSPS</w:t>
            </w:r>
          </w:p>
        </w:tc>
        <w:tc>
          <w:tcPr>
            <w:tcW w:w="437" w:type="pct"/>
            <w:vAlign w:val="center"/>
          </w:tcPr>
          <w:p w14:paraId="0789FE88" w14:textId="77777777" w:rsidR="006442F2" w:rsidRPr="006442F2" w:rsidRDefault="006442F2" w:rsidP="006442F2">
            <w:pPr>
              <w:spacing w:before="0" w:after="0"/>
              <w:jc w:val="center"/>
              <w:rPr>
                <w:rFonts w:ascii="Times New Roman" w:hAnsi="Times New Roman" w:cs="Times New Roman"/>
                <w:color w:val="000000"/>
                <w:sz w:val="22"/>
                <w:lang w:eastAsia="lt-LT"/>
              </w:rPr>
            </w:pPr>
          </w:p>
        </w:tc>
        <w:tc>
          <w:tcPr>
            <w:tcW w:w="1991" w:type="pct"/>
            <w:shd w:val="clear" w:color="auto" w:fill="auto"/>
            <w:noWrap/>
            <w:vAlign w:val="center"/>
          </w:tcPr>
          <w:p w14:paraId="53F6564F" w14:textId="13E4014E" w:rsidR="006442F2" w:rsidRPr="006442F2" w:rsidRDefault="006442F2" w:rsidP="00D52C41">
            <w:pPr>
              <w:spacing w:before="0" w:after="0"/>
              <w:rPr>
                <w:rFonts w:ascii="Times New Roman" w:hAnsi="Times New Roman" w:cs="Times New Roman"/>
                <w:color w:val="000000"/>
                <w:sz w:val="22"/>
                <w:lang w:eastAsia="lt-LT"/>
              </w:rPr>
            </w:pPr>
            <w:r w:rsidRPr="006442F2">
              <w:rPr>
                <w:rFonts w:ascii="Times New Roman" w:hAnsi="Times New Roman" w:cs="Times New Roman"/>
                <w:color w:val="000000"/>
                <w:sz w:val="22"/>
              </w:rPr>
              <w:t>Įvykdyta. Iš 13 Klaipėdos rajono savivaldybės kultūros tarybos narių net 5 yra nevyriausybinio sektoriaus atstovai</w:t>
            </w:r>
          </w:p>
        </w:tc>
      </w:tr>
      <w:tr w:rsidR="006442F2" w:rsidRPr="006442F2" w14:paraId="4117DAE4" w14:textId="77777777" w:rsidTr="00D1155F">
        <w:trPr>
          <w:trHeight w:val="315"/>
          <w:jc w:val="center"/>
        </w:trPr>
        <w:tc>
          <w:tcPr>
            <w:tcW w:w="338" w:type="pct"/>
            <w:shd w:val="clear" w:color="auto" w:fill="auto"/>
            <w:noWrap/>
            <w:vAlign w:val="center"/>
          </w:tcPr>
          <w:p w14:paraId="153186FE" w14:textId="7738DB68"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2.2.1.4.</w:t>
            </w:r>
          </w:p>
        </w:tc>
        <w:tc>
          <w:tcPr>
            <w:tcW w:w="1506" w:type="pct"/>
            <w:shd w:val="clear" w:color="auto" w:fill="auto"/>
            <w:vAlign w:val="center"/>
          </w:tcPr>
          <w:p w14:paraId="281475A6" w14:textId="5B4622CF"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Pilietinės visuomenės savanorystės kultūros srityje skatinimas</w:t>
            </w:r>
          </w:p>
        </w:tc>
        <w:tc>
          <w:tcPr>
            <w:tcW w:w="339" w:type="pct"/>
            <w:shd w:val="clear" w:color="auto" w:fill="auto"/>
            <w:vAlign w:val="center"/>
          </w:tcPr>
          <w:p w14:paraId="33F21DB3" w14:textId="5AA8216C"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2030</w:t>
            </w:r>
          </w:p>
        </w:tc>
        <w:tc>
          <w:tcPr>
            <w:tcW w:w="389" w:type="pct"/>
            <w:vAlign w:val="center"/>
          </w:tcPr>
          <w:p w14:paraId="6A6A1EF0" w14:textId="483444E0"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KSSPS</w:t>
            </w:r>
          </w:p>
        </w:tc>
        <w:tc>
          <w:tcPr>
            <w:tcW w:w="437" w:type="pct"/>
            <w:vAlign w:val="center"/>
          </w:tcPr>
          <w:p w14:paraId="0431BEE6" w14:textId="020A9412"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Kultūros įstaigos, NVO</w:t>
            </w:r>
          </w:p>
        </w:tc>
        <w:tc>
          <w:tcPr>
            <w:tcW w:w="1991" w:type="pct"/>
            <w:shd w:val="clear" w:color="auto" w:fill="auto"/>
            <w:noWrap/>
            <w:vAlign w:val="center"/>
          </w:tcPr>
          <w:p w14:paraId="03752BA4" w14:textId="5EE25292" w:rsidR="006442F2" w:rsidRPr="006442F2" w:rsidRDefault="006442F2" w:rsidP="00D52C41">
            <w:pPr>
              <w:spacing w:before="0" w:after="0"/>
              <w:rPr>
                <w:rFonts w:ascii="Times New Roman" w:hAnsi="Times New Roman" w:cs="Times New Roman"/>
                <w:color w:val="000000"/>
                <w:sz w:val="22"/>
                <w:lang w:eastAsia="lt-LT"/>
              </w:rPr>
            </w:pPr>
            <w:r w:rsidRPr="006442F2">
              <w:rPr>
                <w:rFonts w:ascii="Times New Roman" w:hAnsi="Times New Roman" w:cs="Times New Roman"/>
                <w:color w:val="000000"/>
                <w:sz w:val="22"/>
              </w:rPr>
              <w:t>Šiuo metu iš 8 Klaipėdos rajono kultūros srities biudžetinių įstaigų tik 3 nėra akredituotos kaip savanorius priimančios organizacijos (Dovilų EKC, Kretingalės KC, Vėžaičių KC). Kitos aktyviai veikia priimdamos savanorius.</w:t>
            </w:r>
          </w:p>
        </w:tc>
      </w:tr>
      <w:tr w:rsidR="006320AB" w:rsidRPr="006442F2" w14:paraId="615A1F23" w14:textId="77777777" w:rsidTr="002B3967">
        <w:trPr>
          <w:trHeight w:val="315"/>
          <w:jc w:val="center"/>
        </w:trPr>
        <w:tc>
          <w:tcPr>
            <w:tcW w:w="5000" w:type="pct"/>
            <w:gridSpan w:val="6"/>
            <w:shd w:val="clear" w:color="auto" w:fill="auto"/>
            <w:noWrap/>
            <w:vAlign w:val="bottom"/>
          </w:tcPr>
          <w:p w14:paraId="340C926D" w14:textId="75FBA587" w:rsidR="006320AB" w:rsidRPr="006442F2" w:rsidRDefault="006320AB" w:rsidP="009374AF">
            <w:pPr>
              <w:spacing w:before="0" w:after="0"/>
              <w:jc w:val="left"/>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 xml:space="preserve">UŽDAVINYS: 2.2.2. </w:t>
            </w:r>
            <w:r w:rsidRPr="006442F2">
              <w:rPr>
                <w:rFonts w:ascii="Times New Roman" w:eastAsia="Times New Roman" w:hAnsi="Times New Roman" w:cs="Times New Roman"/>
                <w:b/>
                <w:bCs/>
                <w:color w:val="000000"/>
                <w:sz w:val="22"/>
                <w:lang w:eastAsia="lt-LT"/>
              </w:rPr>
              <w:t>Plėtoti kultūros ir kūrybinių industrijų sektorių</w:t>
            </w:r>
          </w:p>
        </w:tc>
      </w:tr>
      <w:tr w:rsidR="006442F2" w:rsidRPr="006442F2" w14:paraId="70F89BB5" w14:textId="77777777" w:rsidTr="00D1155F">
        <w:trPr>
          <w:trHeight w:val="315"/>
          <w:jc w:val="center"/>
        </w:trPr>
        <w:tc>
          <w:tcPr>
            <w:tcW w:w="338" w:type="pct"/>
            <w:shd w:val="clear" w:color="auto" w:fill="auto"/>
            <w:noWrap/>
            <w:vAlign w:val="center"/>
          </w:tcPr>
          <w:p w14:paraId="05631E41" w14:textId="609B5046"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2.2.2.1.</w:t>
            </w:r>
          </w:p>
        </w:tc>
        <w:tc>
          <w:tcPr>
            <w:tcW w:w="1506" w:type="pct"/>
            <w:shd w:val="clear" w:color="auto" w:fill="auto"/>
            <w:vAlign w:val="center"/>
          </w:tcPr>
          <w:p w14:paraId="468C652D" w14:textId="4163738F"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sz w:val="22"/>
                <w:lang w:eastAsia="lt-LT"/>
              </w:rPr>
              <w:t xml:space="preserve">Kūrybiškos </w:t>
            </w:r>
            <w:proofErr w:type="spellStart"/>
            <w:r w:rsidRPr="006442F2">
              <w:rPr>
                <w:rFonts w:ascii="Times New Roman" w:eastAsia="Times New Roman" w:hAnsi="Times New Roman" w:cs="Times New Roman"/>
                <w:sz w:val="22"/>
                <w:lang w:eastAsia="lt-LT"/>
              </w:rPr>
              <w:t>vietokūros</w:t>
            </w:r>
            <w:proofErr w:type="spellEnd"/>
            <w:r w:rsidRPr="006442F2">
              <w:rPr>
                <w:rFonts w:ascii="Times New Roman" w:eastAsia="Times New Roman" w:hAnsi="Times New Roman" w:cs="Times New Roman"/>
                <w:sz w:val="22"/>
                <w:lang w:eastAsia="lt-LT"/>
              </w:rPr>
              <w:t xml:space="preserve"> veiklų skatinimas, įtraukiant bendruomenes</w:t>
            </w:r>
          </w:p>
        </w:tc>
        <w:tc>
          <w:tcPr>
            <w:tcW w:w="339" w:type="pct"/>
            <w:shd w:val="clear" w:color="auto" w:fill="auto"/>
            <w:vAlign w:val="center"/>
          </w:tcPr>
          <w:p w14:paraId="131246B8" w14:textId="756D8601"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2025</w:t>
            </w:r>
          </w:p>
        </w:tc>
        <w:tc>
          <w:tcPr>
            <w:tcW w:w="389" w:type="pct"/>
            <w:vAlign w:val="center"/>
          </w:tcPr>
          <w:p w14:paraId="3F2FAC61" w14:textId="5E830542"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KSSPS</w:t>
            </w:r>
          </w:p>
        </w:tc>
        <w:tc>
          <w:tcPr>
            <w:tcW w:w="437" w:type="pct"/>
            <w:vAlign w:val="center"/>
          </w:tcPr>
          <w:p w14:paraId="22F4CD2C" w14:textId="05BAC3C9"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Piliečiai, NVO, bendruomenės</w:t>
            </w:r>
          </w:p>
        </w:tc>
        <w:tc>
          <w:tcPr>
            <w:tcW w:w="1991" w:type="pct"/>
            <w:shd w:val="clear" w:color="auto" w:fill="auto"/>
            <w:noWrap/>
            <w:vAlign w:val="center"/>
          </w:tcPr>
          <w:p w14:paraId="6E9F4503" w14:textId="45EF1D99" w:rsidR="00D52C41" w:rsidRPr="00D52C41" w:rsidRDefault="00D52C41" w:rsidP="00D52C41">
            <w:pPr>
              <w:spacing w:before="0" w:after="0"/>
              <w:rPr>
                <w:rFonts w:ascii="Times New Roman" w:hAnsi="Times New Roman" w:cs="Times New Roman"/>
                <w:color w:val="000000"/>
                <w:sz w:val="22"/>
              </w:rPr>
            </w:pPr>
            <w:r w:rsidRPr="00D52C41">
              <w:rPr>
                <w:rFonts w:ascii="Times New Roman" w:hAnsi="Times New Roman" w:cs="Times New Roman"/>
                <w:color w:val="000000"/>
                <w:sz w:val="22"/>
              </w:rPr>
              <w:t xml:space="preserve">Lauko bibliotekėlių Drevernos ir Dituvos gyvenvietėse įrengimas ir pristatymas visuomenei. Gargždų krašto muziejus dalyvauja projekte </w:t>
            </w:r>
            <w:r>
              <w:rPr>
                <w:rFonts w:ascii="Times New Roman" w:hAnsi="Times New Roman" w:cs="Times New Roman"/>
                <w:color w:val="000000"/>
                <w:sz w:val="22"/>
              </w:rPr>
              <w:t>„</w:t>
            </w:r>
            <w:r w:rsidRPr="00D52C41">
              <w:rPr>
                <w:rFonts w:ascii="Times New Roman" w:hAnsi="Times New Roman" w:cs="Times New Roman"/>
                <w:color w:val="000000"/>
                <w:sz w:val="22"/>
              </w:rPr>
              <w:t>Mažosios infrastruktūros, viešųjų erdvių pritaikymas  žvejų ir turistų poreikiams Drevernoje</w:t>
            </w:r>
            <w:r>
              <w:rPr>
                <w:rFonts w:ascii="Times New Roman" w:hAnsi="Times New Roman" w:cs="Times New Roman"/>
                <w:color w:val="000000"/>
                <w:sz w:val="22"/>
              </w:rPr>
              <w:t>“</w:t>
            </w:r>
            <w:r w:rsidRPr="00D52C41">
              <w:rPr>
                <w:rFonts w:ascii="Times New Roman" w:hAnsi="Times New Roman" w:cs="Times New Roman"/>
                <w:color w:val="000000"/>
                <w:sz w:val="22"/>
              </w:rPr>
              <w:t>.</w:t>
            </w:r>
            <w:r>
              <w:rPr>
                <w:rFonts w:ascii="Times New Roman" w:hAnsi="Times New Roman" w:cs="Times New Roman"/>
                <w:color w:val="000000"/>
                <w:sz w:val="22"/>
              </w:rPr>
              <w:t xml:space="preserve"> </w:t>
            </w:r>
            <w:r w:rsidRPr="00D52C41">
              <w:rPr>
                <w:rFonts w:ascii="Times New Roman" w:hAnsi="Times New Roman" w:cs="Times New Roman"/>
                <w:color w:val="000000"/>
                <w:sz w:val="22"/>
              </w:rPr>
              <w:t>Dalyvavimas paraiškos rengime ir pritaikyme.</w:t>
            </w:r>
          </w:p>
          <w:p w14:paraId="246FD2D9" w14:textId="5A69DEA6" w:rsidR="006442F2" w:rsidRPr="006442F2" w:rsidRDefault="00D52C41" w:rsidP="00D52C41">
            <w:pPr>
              <w:spacing w:before="0" w:after="0"/>
              <w:rPr>
                <w:rFonts w:ascii="Times New Roman" w:hAnsi="Times New Roman" w:cs="Times New Roman"/>
                <w:color w:val="000000"/>
                <w:sz w:val="22"/>
                <w:lang w:eastAsia="lt-LT"/>
              </w:rPr>
            </w:pPr>
            <w:r w:rsidRPr="00D52C41">
              <w:rPr>
                <w:rFonts w:ascii="Times New Roman" w:hAnsi="Times New Roman" w:cs="Times New Roman"/>
                <w:color w:val="000000"/>
                <w:sz w:val="22"/>
              </w:rPr>
              <w:t xml:space="preserve">2022 m. LKT finansavo Veiviržėnų KC projektą, kuriuo </w:t>
            </w:r>
            <w:proofErr w:type="spellStart"/>
            <w:r w:rsidRPr="00D52C41">
              <w:rPr>
                <w:rFonts w:ascii="Times New Roman" w:hAnsi="Times New Roman" w:cs="Times New Roman"/>
                <w:color w:val="000000"/>
                <w:sz w:val="22"/>
              </w:rPr>
              <w:t>Veiviržos</w:t>
            </w:r>
            <w:proofErr w:type="spellEnd"/>
            <w:r w:rsidRPr="00D52C41">
              <w:rPr>
                <w:rFonts w:ascii="Times New Roman" w:hAnsi="Times New Roman" w:cs="Times New Roman"/>
                <w:color w:val="000000"/>
                <w:sz w:val="22"/>
              </w:rPr>
              <w:t xml:space="preserve"> slėnyje įrengtas vytelių labirintas</w:t>
            </w:r>
            <w:r w:rsidR="006442F2" w:rsidRPr="006442F2">
              <w:rPr>
                <w:rFonts w:ascii="Times New Roman" w:hAnsi="Times New Roman" w:cs="Times New Roman"/>
                <w:color w:val="000000"/>
                <w:sz w:val="22"/>
              </w:rPr>
              <w:t>.</w:t>
            </w:r>
          </w:p>
        </w:tc>
      </w:tr>
      <w:tr w:rsidR="006442F2" w:rsidRPr="006442F2" w14:paraId="1C289BBC" w14:textId="77777777" w:rsidTr="00D1155F">
        <w:trPr>
          <w:trHeight w:val="315"/>
          <w:jc w:val="center"/>
        </w:trPr>
        <w:tc>
          <w:tcPr>
            <w:tcW w:w="338" w:type="pct"/>
            <w:shd w:val="clear" w:color="auto" w:fill="auto"/>
            <w:noWrap/>
            <w:vAlign w:val="center"/>
          </w:tcPr>
          <w:p w14:paraId="44DA4D99" w14:textId="1F54FE88"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val="en-US" w:eastAsia="lt-LT"/>
              </w:rPr>
              <w:t>2.2.2.2.</w:t>
            </w:r>
          </w:p>
        </w:tc>
        <w:tc>
          <w:tcPr>
            <w:tcW w:w="1506" w:type="pct"/>
            <w:shd w:val="clear" w:color="auto" w:fill="auto"/>
            <w:vAlign w:val="center"/>
          </w:tcPr>
          <w:p w14:paraId="05DFB93B" w14:textId="1AB5691F"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Klaipėdos rajono tautodailininkų ir amatininkų tinklo plėtojimas ir įgalinimas</w:t>
            </w:r>
          </w:p>
        </w:tc>
        <w:tc>
          <w:tcPr>
            <w:tcW w:w="339" w:type="pct"/>
            <w:shd w:val="clear" w:color="auto" w:fill="auto"/>
            <w:vAlign w:val="center"/>
          </w:tcPr>
          <w:p w14:paraId="72D1CD52" w14:textId="1B1465D4"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2026</w:t>
            </w:r>
          </w:p>
        </w:tc>
        <w:tc>
          <w:tcPr>
            <w:tcW w:w="389" w:type="pct"/>
            <w:vAlign w:val="center"/>
          </w:tcPr>
          <w:p w14:paraId="75BEA82A" w14:textId="023A0B3A"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Muziejus</w:t>
            </w:r>
          </w:p>
        </w:tc>
        <w:tc>
          <w:tcPr>
            <w:tcW w:w="437" w:type="pct"/>
            <w:vAlign w:val="center"/>
          </w:tcPr>
          <w:p w14:paraId="2E464A52" w14:textId="5D666E8A"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Klaipėdos rajono amatų centras, kultūros įstaigos</w:t>
            </w:r>
          </w:p>
        </w:tc>
        <w:tc>
          <w:tcPr>
            <w:tcW w:w="1991" w:type="pct"/>
            <w:shd w:val="clear" w:color="auto" w:fill="auto"/>
            <w:noWrap/>
            <w:vAlign w:val="center"/>
          </w:tcPr>
          <w:p w14:paraId="599DF764" w14:textId="55031CBD" w:rsidR="006442F2" w:rsidRPr="006442F2" w:rsidRDefault="006442F2" w:rsidP="00D52C41">
            <w:pPr>
              <w:spacing w:before="0" w:after="0"/>
              <w:rPr>
                <w:rFonts w:ascii="Times New Roman" w:hAnsi="Times New Roman" w:cs="Times New Roman"/>
                <w:color w:val="000000"/>
                <w:sz w:val="22"/>
                <w:lang w:eastAsia="lt-LT"/>
              </w:rPr>
            </w:pPr>
            <w:r w:rsidRPr="006442F2">
              <w:rPr>
                <w:rFonts w:ascii="Times New Roman" w:hAnsi="Times New Roman" w:cs="Times New Roman"/>
                <w:color w:val="000000"/>
                <w:sz w:val="22"/>
              </w:rPr>
              <w:t>Tautodailininkams 2016 m. yra įsteigta Vytauto Majoro tautodailininko premija (premijos vertė – 1 tūkst. eurų), kiekvienais metais rajone organizuojama Žemaitijos skyriaus Gargždų sekcijos atstovų paroda. Šiuo metu Klaipėdos rajone kuriančių tautodailininkų duomenų bazė skelbiama Muziejaus tinklapyje, informacija bus peržiūrima ir papildoma aktualia informacija bei iliustracijomis.</w:t>
            </w:r>
            <w:r w:rsidR="00D1155F">
              <w:rPr>
                <w:rFonts w:ascii="Times New Roman" w:hAnsi="Times New Roman" w:cs="Times New Roman"/>
                <w:color w:val="000000"/>
                <w:sz w:val="22"/>
              </w:rPr>
              <w:t xml:space="preserve"> </w:t>
            </w:r>
            <w:r w:rsidR="00D1155F" w:rsidRPr="001934BE">
              <w:rPr>
                <w:rFonts w:ascii="Times New Roman" w:hAnsi="Times New Roman"/>
                <w:color w:val="000000"/>
                <w:sz w:val="22"/>
                <w:lang w:eastAsia="lt-LT"/>
              </w:rPr>
              <w:t>Klaipėdos rajono amatų centr</w:t>
            </w:r>
            <w:r w:rsidR="00D1155F">
              <w:rPr>
                <w:rFonts w:ascii="Times New Roman" w:hAnsi="Times New Roman"/>
                <w:color w:val="000000"/>
                <w:sz w:val="22"/>
                <w:lang w:eastAsia="lt-LT"/>
              </w:rPr>
              <w:t>e pradėtos teikti 2 naujos edukacijos.</w:t>
            </w:r>
          </w:p>
        </w:tc>
      </w:tr>
      <w:tr w:rsidR="006442F2" w:rsidRPr="006442F2" w14:paraId="28FC6702" w14:textId="77777777" w:rsidTr="00D1155F">
        <w:trPr>
          <w:trHeight w:val="315"/>
          <w:jc w:val="center"/>
        </w:trPr>
        <w:tc>
          <w:tcPr>
            <w:tcW w:w="338" w:type="pct"/>
            <w:shd w:val="clear" w:color="auto" w:fill="auto"/>
            <w:noWrap/>
            <w:vAlign w:val="center"/>
          </w:tcPr>
          <w:p w14:paraId="3632F2A7" w14:textId="3C8E8934"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lastRenderedPageBreak/>
              <w:t>2.2.2.3.</w:t>
            </w:r>
          </w:p>
        </w:tc>
        <w:tc>
          <w:tcPr>
            <w:tcW w:w="1506" w:type="pct"/>
            <w:shd w:val="clear" w:color="auto" w:fill="auto"/>
            <w:vAlign w:val="center"/>
          </w:tcPr>
          <w:p w14:paraId="5B93D465" w14:textId="7F84DB36" w:rsidR="006442F2" w:rsidRPr="006442F2" w:rsidRDefault="006442F2" w:rsidP="006442F2">
            <w:pPr>
              <w:spacing w:before="0" w:after="0"/>
              <w:jc w:val="center"/>
              <w:rPr>
                <w:rFonts w:ascii="Times New Roman" w:hAnsi="Times New Roman" w:cs="Times New Roman"/>
                <w:color w:val="000000"/>
                <w:sz w:val="22"/>
                <w:lang w:eastAsia="lt-LT"/>
              </w:rPr>
            </w:pPr>
            <w:proofErr w:type="spellStart"/>
            <w:r w:rsidRPr="006442F2">
              <w:rPr>
                <w:rFonts w:ascii="Times New Roman" w:eastAsia="Times New Roman" w:hAnsi="Times New Roman" w:cs="Times New Roman"/>
                <w:color w:val="000000"/>
                <w:sz w:val="22"/>
                <w:lang w:eastAsia="lt-LT"/>
              </w:rPr>
              <w:t>Bendradarbystės</w:t>
            </w:r>
            <w:proofErr w:type="spellEnd"/>
            <w:r w:rsidRPr="006442F2">
              <w:rPr>
                <w:rStyle w:val="Puslapioinaosnuoroda"/>
                <w:rFonts w:ascii="Times New Roman" w:eastAsia="Times New Roman" w:hAnsi="Times New Roman" w:cs="Times New Roman"/>
                <w:color w:val="000000"/>
                <w:sz w:val="22"/>
                <w:lang w:eastAsia="lt-LT"/>
              </w:rPr>
              <w:footnoteReference w:id="2"/>
            </w:r>
            <w:r w:rsidRPr="006442F2">
              <w:rPr>
                <w:rFonts w:ascii="Times New Roman" w:eastAsia="Times New Roman" w:hAnsi="Times New Roman" w:cs="Times New Roman"/>
                <w:color w:val="000000"/>
                <w:sz w:val="22"/>
                <w:lang w:eastAsia="lt-LT"/>
              </w:rPr>
              <w:t xml:space="preserve"> ir dalijimosi</w:t>
            </w:r>
            <w:r w:rsidRPr="006442F2">
              <w:rPr>
                <w:rStyle w:val="Puslapioinaosnuoroda"/>
                <w:rFonts w:ascii="Times New Roman" w:eastAsia="Times New Roman" w:hAnsi="Times New Roman" w:cs="Times New Roman"/>
                <w:color w:val="000000"/>
                <w:sz w:val="22"/>
                <w:lang w:eastAsia="lt-LT"/>
              </w:rPr>
              <w:footnoteReference w:id="3"/>
            </w:r>
            <w:r w:rsidRPr="006442F2">
              <w:rPr>
                <w:rFonts w:ascii="Times New Roman" w:eastAsia="Times New Roman" w:hAnsi="Times New Roman" w:cs="Times New Roman"/>
                <w:color w:val="000000"/>
                <w:sz w:val="22"/>
                <w:lang w:eastAsia="lt-LT"/>
              </w:rPr>
              <w:t xml:space="preserve"> metodų taikymas kultūros srities veiklose</w:t>
            </w:r>
          </w:p>
        </w:tc>
        <w:tc>
          <w:tcPr>
            <w:tcW w:w="339" w:type="pct"/>
            <w:shd w:val="clear" w:color="auto" w:fill="auto"/>
            <w:vAlign w:val="center"/>
          </w:tcPr>
          <w:p w14:paraId="51481DD4" w14:textId="4C3257B1"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hAnsi="Times New Roman" w:cs="Times New Roman"/>
                <w:color w:val="000000"/>
                <w:sz w:val="22"/>
                <w:lang w:eastAsia="lt-LT"/>
              </w:rPr>
              <w:t>2024</w:t>
            </w:r>
          </w:p>
        </w:tc>
        <w:tc>
          <w:tcPr>
            <w:tcW w:w="389" w:type="pct"/>
            <w:vAlign w:val="center"/>
          </w:tcPr>
          <w:p w14:paraId="56AD2083" w14:textId="009350FE" w:rsidR="006442F2" w:rsidRPr="006442F2" w:rsidRDefault="006442F2" w:rsidP="006442F2">
            <w:pPr>
              <w:spacing w:before="0" w:after="0"/>
              <w:jc w:val="center"/>
              <w:rPr>
                <w:rFonts w:ascii="Times New Roman" w:hAnsi="Times New Roman" w:cs="Times New Roman"/>
                <w:color w:val="000000"/>
                <w:sz w:val="22"/>
                <w:lang w:eastAsia="lt-LT"/>
              </w:rPr>
            </w:pPr>
            <w:r w:rsidRPr="006442F2">
              <w:rPr>
                <w:rFonts w:ascii="Times New Roman" w:eastAsia="Times New Roman" w:hAnsi="Times New Roman" w:cs="Times New Roman"/>
                <w:color w:val="000000"/>
                <w:sz w:val="22"/>
                <w:lang w:eastAsia="lt-LT"/>
              </w:rPr>
              <w:t>KSSPS</w:t>
            </w:r>
          </w:p>
        </w:tc>
        <w:tc>
          <w:tcPr>
            <w:tcW w:w="437" w:type="pct"/>
            <w:vAlign w:val="center"/>
          </w:tcPr>
          <w:p w14:paraId="4AC51AE7" w14:textId="77777777" w:rsidR="006442F2" w:rsidRPr="006442F2" w:rsidRDefault="006442F2" w:rsidP="006442F2">
            <w:pPr>
              <w:spacing w:before="0" w:after="0"/>
              <w:jc w:val="center"/>
              <w:rPr>
                <w:rFonts w:ascii="Times New Roman" w:hAnsi="Times New Roman" w:cs="Times New Roman"/>
                <w:color w:val="000000"/>
                <w:sz w:val="22"/>
                <w:lang w:eastAsia="lt-LT"/>
              </w:rPr>
            </w:pPr>
          </w:p>
        </w:tc>
        <w:tc>
          <w:tcPr>
            <w:tcW w:w="1991" w:type="pct"/>
            <w:shd w:val="clear" w:color="auto" w:fill="auto"/>
            <w:noWrap/>
            <w:vAlign w:val="center"/>
          </w:tcPr>
          <w:p w14:paraId="06A5FD8B" w14:textId="0E4F4333" w:rsidR="006442F2" w:rsidRPr="006442F2" w:rsidRDefault="00D52C41" w:rsidP="00D52C41">
            <w:pPr>
              <w:spacing w:before="0" w:after="0"/>
              <w:rPr>
                <w:rFonts w:ascii="Times New Roman" w:hAnsi="Times New Roman" w:cs="Times New Roman"/>
                <w:color w:val="000000"/>
                <w:sz w:val="22"/>
              </w:rPr>
            </w:pPr>
            <w:r w:rsidRPr="00D52C41">
              <w:rPr>
                <w:rFonts w:ascii="Times New Roman" w:hAnsi="Times New Roman" w:cs="Times New Roman"/>
                <w:color w:val="000000"/>
                <w:sz w:val="22"/>
              </w:rPr>
              <w:t>suderintas svarbiausių rajono renginių atlikėjų sąrašas tarp kultūros centrų, siekiant išvengti atlikėjų dubliavimo. Taikomas dalijimosi kolektyvų programomis tarp įstaigų principas</w:t>
            </w:r>
            <w:r w:rsidR="006442F2" w:rsidRPr="006442F2">
              <w:rPr>
                <w:rFonts w:ascii="Times New Roman" w:hAnsi="Times New Roman" w:cs="Times New Roman"/>
                <w:color w:val="000000"/>
                <w:sz w:val="22"/>
              </w:rPr>
              <w:t xml:space="preserve">. </w:t>
            </w:r>
            <w:r>
              <w:rPr>
                <w:rFonts w:ascii="Times New Roman" w:hAnsi="Times New Roman" w:cs="Times New Roman"/>
                <w:color w:val="000000"/>
                <w:sz w:val="22"/>
              </w:rPr>
              <w:t>Vykdomi</w:t>
            </w:r>
            <w:r w:rsidR="006442F2" w:rsidRPr="006442F2">
              <w:rPr>
                <w:rFonts w:ascii="Times New Roman" w:hAnsi="Times New Roman" w:cs="Times New Roman"/>
                <w:color w:val="000000"/>
                <w:sz w:val="22"/>
              </w:rPr>
              <w:t xml:space="preserve"> </w:t>
            </w:r>
            <w:proofErr w:type="spellStart"/>
            <w:r w:rsidR="006442F2" w:rsidRPr="006442F2">
              <w:rPr>
                <w:rFonts w:ascii="Times New Roman" w:hAnsi="Times New Roman" w:cs="Times New Roman"/>
                <w:color w:val="000000"/>
                <w:sz w:val="22"/>
              </w:rPr>
              <w:t>etnoprojekta</w:t>
            </w:r>
            <w:r>
              <w:rPr>
                <w:rFonts w:ascii="Times New Roman" w:hAnsi="Times New Roman" w:cs="Times New Roman"/>
                <w:color w:val="000000"/>
                <w:sz w:val="22"/>
              </w:rPr>
              <w:t>i</w:t>
            </w:r>
            <w:proofErr w:type="spellEnd"/>
            <w:r>
              <w:rPr>
                <w:rFonts w:ascii="Times New Roman" w:hAnsi="Times New Roman" w:cs="Times New Roman"/>
                <w:color w:val="000000"/>
                <w:sz w:val="22"/>
              </w:rPr>
              <w:t>, kurių veiklose dalyvau</w:t>
            </w:r>
            <w:r w:rsidR="00313E36">
              <w:rPr>
                <w:rFonts w:ascii="Times New Roman" w:hAnsi="Times New Roman" w:cs="Times New Roman"/>
                <w:color w:val="000000"/>
                <w:sz w:val="22"/>
              </w:rPr>
              <w:t>damos bendradarbiauja</w:t>
            </w:r>
            <w:r>
              <w:rPr>
                <w:rFonts w:ascii="Times New Roman" w:hAnsi="Times New Roman" w:cs="Times New Roman"/>
                <w:color w:val="000000"/>
                <w:sz w:val="22"/>
              </w:rPr>
              <w:t xml:space="preserve"> kultūros įstaigos, švietimo bei</w:t>
            </w:r>
            <w:r w:rsidR="006442F2" w:rsidRPr="006442F2">
              <w:rPr>
                <w:rFonts w:ascii="Times New Roman" w:hAnsi="Times New Roman" w:cs="Times New Roman"/>
                <w:color w:val="000000"/>
                <w:sz w:val="22"/>
              </w:rPr>
              <w:t xml:space="preserve"> rajono bendruomenės. </w:t>
            </w:r>
          </w:p>
        </w:tc>
      </w:tr>
    </w:tbl>
    <w:p w14:paraId="072262E9" w14:textId="5699BB02" w:rsidR="00947090" w:rsidRPr="00641506" w:rsidRDefault="00947090" w:rsidP="009374AF">
      <w:pPr>
        <w:pStyle w:val="Porat"/>
        <w:tabs>
          <w:tab w:val="clear" w:pos="4819"/>
          <w:tab w:val="left" w:leader="dot" w:pos="3544"/>
          <w:tab w:val="center" w:pos="4395"/>
          <w:tab w:val="left" w:leader="dot" w:pos="5670"/>
          <w:tab w:val="left" w:pos="6521"/>
          <w:tab w:val="left" w:leader="dot" w:pos="8505"/>
        </w:tabs>
        <w:rPr>
          <w:rFonts w:ascii="Times New Roman" w:hAnsi="Times New Roman"/>
          <w:bCs/>
          <w:color w:val="000000"/>
          <w:sz w:val="22"/>
        </w:rPr>
      </w:pPr>
      <w:r w:rsidRPr="00641506">
        <w:rPr>
          <w:rFonts w:ascii="Times New Roman" w:hAnsi="Times New Roman"/>
          <w:bCs/>
          <w:color w:val="000000"/>
          <w:sz w:val="22"/>
        </w:rPr>
        <w:tab/>
      </w:r>
      <w:r w:rsidRPr="00641506">
        <w:rPr>
          <w:rFonts w:ascii="Times New Roman" w:hAnsi="Times New Roman"/>
          <w:bCs/>
          <w:color w:val="000000"/>
          <w:sz w:val="22"/>
        </w:rPr>
        <w:tab/>
      </w:r>
      <w:r w:rsidRPr="00641506">
        <w:rPr>
          <w:rFonts w:ascii="Times New Roman" w:hAnsi="Times New Roman"/>
          <w:bCs/>
          <w:color w:val="000000"/>
          <w:sz w:val="22"/>
        </w:rPr>
        <w:tab/>
      </w:r>
      <w:r w:rsidRPr="00641506">
        <w:rPr>
          <w:rFonts w:ascii="Times New Roman" w:hAnsi="Times New Roman"/>
          <w:bCs/>
          <w:color w:val="000000"/>
          <w:sz w:val="22"/>
        </w:rPr>
        <w:tab/>
      </w:r>
      <w:r w:rsidRPr="00641506">
        <w:rPr>
          <w:rFonts w:ascii="Times New Roman" w:hAnsi="Times New Roman"/>
          <w:bCs/>
          <w:color w:val="000000"/>
          <w:sz w:val="22"/>
        </w:rPr>
        <w:tab/>
      </w:r>
      <w:r w:rsidRPr="00641506">
        <w:rPr>
          <w:rFonts w:ascii="Times New Roman" w:hAnsi="Times New Roman"/>
          <w:bCs/>
          <w:color w:val="000000"/>
          <w:sz w:val="22"/>
        </w:rPr>
        <w:tab/>
      </w:r>
      <w:r w:rsidRPr="00641506">
        <w:rPr>
          <w:rFonts w:ascii="Times New Roman" w:hAnsi="Times New Roman"/>
          <w:bCs/>
          <w:color w:val="000000"/>
          <w:sz w:val="22"/>
        </w:rPr>
        <w:tab/>
      </w:r>
    </w:p>
    <w:p w14:paraId="75940C24" w14:textId="08B05149" w:rsidR="00947090" w:rsidRPr="006442F2" w:rsidRDefault="00947090" w:rsidP="006442F2">
      <w:pPr>
        <w:pStyle w:val="Porat"/>
        <w:tabs>
          <w:tab w:val="left" w:pos="4678"/>
          <w:tab w:val="left" w:pos="7088"/>
        </w:tabs>
        <w:rPr>
          <w:rFonts w:ascii="Times New Roman" w:hAnsi="Times New Roman"/>
          <w:bCs/>
          <w:color w:val="000000"/>
          <w:sz w:val="22"/>
        </w:rPr>
      </w:pPr>
      <w:r w:rsidRPr="00641506">
        <w:rPr>
          <w:rFonts w:ascii="Times New Roman" w:hAnsi="Times New Roman"/>
          <w:bCs/>
          <w:color w:val="000000"/>
          <w:sz w:val="22"/>
        </w:rPr>
        <w:t>(pareigos, vardas, pavardė)</w:t>
      </w:r>
      <w:r w:rsidRPr="00641506">
        <w:rPr>
          <w:rFonts w:ascii="Times New Roman" w:hAnsi="Times New Roman"/>
          <w:bCs/>
          <w:color w:val="000000"/>
          <w:sz w:val="22"/>
        </w:rPr>
        <w:tab/>
        <w:t>(data)</w:t>
      </w:r>
      <w:r w:rsidRPr="00641506">
        <w:rPr>
          <w:rFonts w:ascii="Times New Roman" w:hAnsi="Times New Roman"/>
          <w:bCs/>
          <w:color w:val="000000"/>
          <w:sz w:val="22"/>
        </w:rPr>
        <w:tab/>
        <w:t>(parašas)</w:t>
      </w:r>
    </w:p>
    <w:p w14:paraId="35112E1A" w14:textId="598670F9" w:rsidR="00154FFA" w:rsidRDefault="00CB7B30" w:rsidP="009374AF">
      <w:pPr>
        <w:tabs>
          <w:tab w:val="left" w:pos="2892"/>
        </w:tabs>
        <w:spacing w:before="0" w:after="0"/>
        <w:rPr>
          <w:rFonts w:ascii="Times New Roman" w:hAnsi="Times New Roman"/>
        </w:rPr>
      </w:pPr>
      <w:r>
        <w:rPr>
          <w:rFonts w:ascii="Times New Roman" w:hAnsi="Times New Roman"/>
        </w:rPr>
        <w:t>Sutrumpinimai:</w:t>
      </w:r>
    </w:p>
    <w:p w14:paraId="15A8E251" w14:textId="438E09C5" w:rsidR="00CB7B30" w:rsidRDefault="00CB7B30" w:rsidP="009374AF">
      <w:pPr>
        <w:tabs>
          <w:tab w:val="left" w:pos="2892"/>
        </w:tabs>
        <w:spacing w:before="0" w:after="0"/>
        <w:rPr>
          <w:rFonts w:ascii="Times New Roman" w:hAnsi="Times New Roman"/>
          <w:color w:val="000000"/>
          <w:sz w:val="22"/>
          <w:lang w:eastAsia="lt-LT"/>
        </w:rPr>
      </w:pPr>
      <w:r w:rsidRPr="001934BE">
        <w:rPr>
          <w:rFonts w:ascii="Times New Roman" w:hAnsi="Times New Roman"/>
          <w:color w:val="000000"/>
          <w:sz w:val="22"/>
          <w:lang w:eastAsia="lt-LT"/>
        </w:rPr>
        <w:t>Architektūros ir teritorijų planavimo skyrius</w:t>
      </w:r>
      <w:r>
        <w:rPr>
          <w:rFonts w:ascii="Times New Roman" w:hAnsi="Times New Roman"/>
          <w:color w:val="000000"/>
          <w:sz w:val="22"/>
          <w:lang w:eastAsia="lt-LT"/>
        </w:rPr>
        <w:t xml:space="preserve"> – ATPS</w:t>
      </w:r>
    </w:p>
    <w:p w14:paraId="0020052C" w14:textId="4750271A" w:rsidR="00CB7B30" w:rsidRDefault="00CB7B30" w:rsidP="009374AF">
      <w:pPr>
        <w:tabs>
          <w:tab w:val="left" w:pos="2892"/>
        </w:tabs>
        <w:spacing w:before="0" w:after="0"/>
        <w:rPr>
          <w:rFonts w:ascii="Times New Roman" w:hAnsi="Times New Roman"/>
        </w:rPr>
      </w:pPr>
      <w:r w:rsidRPr="001934BE">
        <w:rPr>
          <w:rFonts w:ascii="Times New Roman" w:hAnsi="Times New Roman"/>
          <w:color w:val="000000"/>
          <w:sz w:val="22"/>
          <w:lang w:eastAsia="lt-LT"/>
        </w:rPr>
        <w:t>Bendrųjų reikalų skyrius</w:t>
      </w:r>
      <w:r>
        <w:rPr>
          <w:rFonts w:ascii="Times New Roman" w:hAnsi="Times New Roman"/>
          <w:color w:val="000000"/>
          <w:sz w:val="22"/>
          <w:lang w:eastAsia="lt-LT"/>
        </w:rPr>
        <w:t xml:space="preserve"> – BRS </w:t>
      </w:r>
    </w:p>
    <w:p w14:paraId="6F22591C" w14:textId="33DE66E0" w:rsidR="00154FFA" w:rsidRDefault="00CB7B30" w:rsidP="009374AF">
      <w:pPr>
        <w:spacing w:before="0" w:after="0"/>
        <w:rPr>
          <w:rFonts w:ascii="Times New Roman" w:hAnsi="Times New Roman"/>
          <w:color w:val="000000"/>
          <w:sz w:val="22"/>
          <w:lang w:eastAsia="lt-LT"/>
        </w:rPr>
      </w:pPr>
      <w:r>
        <w:rPr>
          <w:rFonts w:ascii="Times New Roman" w:hAnsi="Times New Roman"/>
          <w:color w:val="000000"/>
          <w:sz w:val="22"/>
          <w:lang w:eastAsia="lt-LT"/>
        </w:rPr>
        <w:t xml:space="preserve">Kultūros, sveikatos, socialinės politikos skyrius – </w:t>
      </w:r>
      <w:r w:rsidRPr="001934BE">
        <w:rPr>
          <w:rFonts w:ascii="Times New Roman" w:hAnsi="Times New Roman"/>
          <w:color w:val="000000"/>
          <w:sz w:val="22"/>
          <w:lang w:eastAsia="lt-LT"/>
        </w:rPr>
        <w:t>KSSPS</w:t>
      </w:r>
    </w:p>
    <w:p w14:paraId="761D79F6" w14:textId="18014E20" w:rsidR="00CB7B30" w:rsidRPr="001D3386" w:rsidRDefault="00CB7B30" w:rsidP="009374AF">
      <w:pPr>
        <w:spacing w:before="0" w:after="0"/>
        <w:rPr>
          <w:rFonts w:ascii="Times New Roman" w:eastAsia="Times New Roman" w:hAnsi="Times New Roman" w:cs="Times New Roman"/>
          <w:bCs/>
          <w:szCs w:val="24"/>
        </w:rPr>
      </w:pPr>
      <w:r w:rsidRPr="001934BE">
        <w:rPr>
          <w:rFonts w:ascii="Times New Roman" w:hAnsi="Times New Roman"/>
          <w:color w:val="000000"/>
          <w:sz w:val="22"/>
          <w:lang w:eastAsia="lt-LT"/>
        </w:rPr>
        <w:t>Statybos ir infrastruktūros skyrius</w:t>
      </w:r>
      <w:r>
        <w:rPr>
          <w:rFonts w:ascii="Times New Roman" w:hAnsi="Times New Roman"/>
          <w:color w:val="000000"/>
          <w:sz w:val="22"/>
          <w:lang w:eastAsia="lt-LT"/>
        </w:rPr>
        <w:t xml:space="preserve"> – SIS</w:t>
      </w:r>
    </w:p>
    <w:p w14:paraId="220C060C" w14:textId="4125ED44" w:rsidR="002D474D" w:rsidRPr="00813950" w:rsidRDefault="00CB7B30" w:rsidP="00813950">
      <w:pPr>
        <w:spacing w:before="0" w:after="0"/>
        <w:rPr>
          <w:rFonts w:ascii="Times New Roman" w:eastAsia="Times New Roman" w:hAnsi="Times New Roman" w:cs="Times New Roman"/>
          <w:bCs/>
          <w:szCs w:val="24"/>
        </w:rPr>
      </w:pPr>
      <w:r w:rsidRPr="001934BE">
        <w:rPr>
          <w:rFonts w:ascii="Times New Roman" w:hAnsi="Times New Roman"/>
          <w:color w:val="000000"/>
          <w:sz w:val="22"/>
          <w:lang w:eastAsia="lt-LT"/>
        </w:rPr>
        <w:t>Viešųjų ryšių ir bendradarbiavimo skyrius</w:t>
      </w:r>
      <w:r>
        <w:rPr>
          <w:rFonts w:ascii="Times New Roman" w:hAnsi="Times New Roman"/>
          <w:color w:val="000000"/>
          <w:sz w:val="22"/>
          <w:lang w:eastAsia="lt-LT"/>
        </w:rPr>
        <w:t xml:space="preserve"> – VRBS</w:t>
      </w:r>
      <w:bookmarkEnd w:id="0"/>
    </w:p>
    <w:sectPr w:rsidR="002D474D" w:rsidRPr="00813950" w:rsidSect="004E7410">
      <w:pgSz w:w="16838" w:h="11906" w:orient="landscape"/>
      <w:pgMar w:top="993"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5767C" w14:textId="77777777" w:rsidR="00474A18" w:rsidRDefault="00474A18" w:rsidP="00154FFA">
      <w:pPr>
        <w:spacing w:before="0" w:after="0"/>
      </w:pPr>
      <w:r>
        <w:separator/>
      </w:r>
    </w:p>
  </w:endnote>
  <w:endnote w:type="continuationSeparator" w:id="0">
    <w:p w14:paraId="2F647361" w14:textId="77777777" w:rsidR="00474A18" w:rsidRDefault="00474A18" w:rsidP="00154FF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Neris Thin">
    <w:altName w:val="Calibri"/>
    <w:panose1 w:val="00000000000000000000"/>
    <w:charset w:val="00"/>
    <w:family w:val="modern"/>
    <w:notTrueType/>
    <w:pitch w:val="variable"/>
    <w:sig w:usb0="00000207" w:usb1="00000000" w:usb2="00000000" w:usb3="00000000" w:csb0="00000097"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D4D3" w14:textId="77777777" w:rsidR="00474A18" w:rsidRDefault="00474A18" w:rsidP="00154FFA">
      <w:pPr>
        <w:spacing w:before="0" w:after="0"/>
      </w:pPr>
      <w:r>
        <w:separator/>
      </w:r>
    </w:p>
  </w:footnote>
  <w:footnote w:type="continuationSeparator" w:id="0">
    <w:p w14:paraId="74C001C5" w14:textId="77777777" w:rsidR="00474A18" w:rsidRDefault="00474A18" w:rsidP="00154FFA">
      <w:pPr>
        <w:spacing w:before="0" w:after="0"/>
      </w:pPr>
      <w:r>
        <w:continuationSeparator/>
      </w:r>
    </w:p>
  </w:footnote>
  <w:footnote w:id="1">
    <w:p w14:paraId="18E36E3C" w14:textId="77777777" w:rsidR="006320AB" w:rsidRDefault="006320AB" w:rsidP="0038241B">
      <w:pPr>
        <w:pStyle w:val="Puslapioinaostekstas"/>
      </w:pPr>
      <w:r>
        <w:rPr>
          <w:rStyle w:val="Puslapioinaosnuoroda"/>
        </w:rPr>
        <w:footnoteRef/>
      </w:r>
      <w:r>
        <w:t xml:space="preserve"> </w:t>
      </w:r>
      <w:r w:rsidRPr="001A0969">
        <w:t>Daugiafunkcio centro paskirtis – tenkinti vietos bendruomenės švietimo, kultūros, socialinius, sveikatos, sporto, užimtumo ir (ar) kitokius poreikius. Centro veiklos tikslas – užtikrinti vietos bendruomenės poreikius atitinkančių paslaugų prieinamumą ir įvairovę. Daugiafunkcis centras suprantamas kaip viešasis juridinis asmuo, kuris vykdo ne mažiau kaip dviejų viešosios politikos sričių funkcijas. Jei centrą sudaro daugiau negu vienas viešasis juridinis asmuo, centras ypatingą dėmesį skiria centro veiklų koordinavimo funkcijai vykdyti</w:t>
      </w:r>
    </w:p>
  </w:footnote>
  <w:footnote w:id="2">
    <w:p w14:paraId="26DAA147" w14:textId="77777777" w:rsidR="006442F2" w:rsidRDefault="006442F2" w:rsidP="00031355">
      <w:pPr>
        <w:pStyle w:val="Puslapioinaostekstas"/>
      </w:pPr>
      <w:r>
        <w:rPr>
          <w:rStyle w:val="Puslapioinaosnuoroda"/>
        </w:rPr>
        <w:footnoteRef/>
      </w:r>
      <w:r>
        <w:t xml:space="preserve"> </w:t>
      </w:r>
      <w:proofErr w:type="spellStart"/>
      <w:r w:rsidRPr="001A0969">
        <w:t>Bendradarbystės</w:t>
      </w:r>
      <w:proofErr w:type="spellEnd"/>
      <w:r w:rsidRPr="001A0969">
        <w:t xml:space="preserve"> centras – užimtumo modelis, kai bendroje patalpoje kartu dirba tarpusavyje darbo santykiais nesusiję asmenys, dažniausiai laisvai samdomi įvairios srities specialistai, dirbantys kultūros industrijų sektoriuje, kurie nuomojasi darbo vietą bendroje patalpoje. Lietuvių kalbos </w:t>
      </w:r>
      <w:proofErr w:type="spellStart"/>
      <w:r w:rsidRPr="001A0969">
        <w:t>naujažodžių</w:t>
      </w:r>
      <w:proofErr w:type="spellEnd"/>
      <w:r w:rsidRPr="001A0969">
        <w:t xml:space="preserve"> </w:t>
      </w:r>
      <w:proofErr w:type="spellStart"/>
      <w:r w:rsidRPr="001A0969">
        <w:t>duomenyne</w:t>
      </w:r>
      <w:proofErr w:type="spellEnd"/>
      <w:r w:rsidRPr="001A0969">
        <w:t xml:space="preserve"> </w:t>
      </w:r>
      <w:proofErr w:type="spellStart"/>
      <w:r w:rsidRPr="001A0969">
        <w:t>bendradarbystė</w:t>
      </w:r>
      <w:proofErr w:type="spellEnd"/>
      <w:r w:rsidRPr="001A0969">
        <w:t xml:space="preserve"> apibrėžiama, kaip darbo stilius, kai individualia veikla užsiimantys asmenys nepriklausantys tai pačiai organizacijai, dirba vienoje vietoje, šitaip siekdami sukurti sveikesnį mikroklimatą, atsiribodami nuo trukdžių namie ir pan. Apžvalgoje „Gerųjų užsienio praktikų analizė ir Lietuvos potencialo vystyti </w:t>
      </w:r>
      <w:proofErr w:type="spellStart"/>
      <w:r w:rsidRPr="001A0969">
        <w:t>LegalTech</w:t>
      </w:r>
      <w:proofErr w:type="spellEnd"/>
      <w:r w:rsidRPr="001A0969">
        <w:t xml:space="preserve"> Centrą“ </w:t>
      </w:r>
      <w:proofErr w:type="spellStart"/>
      <w:r w:rsidRPr="001A0969">
        <w:t>bendradarbystės</w:t>
      </w:r>
      <w:proofErr w:type="spellEnd"/>
      <w:r w:rsidRPr="001A0969">
        <w:t xml:space="preserve"> centrai apibrėžiami, kaip erdvės arba inovacijų centrai (angl. </w:t>
      </w:r>
      <w:proofErr w:type="spellStart"/>
      <w:r w:rsidRPr="001A0969">
        <w:t>hub</w:t>
      </w:r>
      <w:proofErr w:type="spellEnd"/>
      <w:r w:rsidRPr="001A0969">
        <w:t xml:space="preserve">) – tai patalpos, kuriose vienas šalia kito dirba įvairūs </w:t>
      </w:r>
      <w:proofErr w:type="spellStart"/>
      <w:r w:rsidRPr="001A0969">
        <w:t>startuoliai</w:t>
      </w:r>
      <w:proofErr w:type="spellEnd"/>
      <w:r w:rsidRPr="001A0969">
        <w:t xml:space="preserve"> (angl. </w:t>
      </w:r>
      <w:proofErr w:type="spellStart"/>
      <w:r w:rsidRPr="001A0969">
        <w:t>start-up</w:t>
      </w:r>
      <w:proofErr w:type="spellEnd"/>
      <w:r w:rsidRPr="001A0969">
        <w:t>)</w:t>
      </w:r>
    </w:p>
  </w:footnote>
  <w:footnote w:id="3">
    <w:p w14:paraId="2C69E19C" w14:textId="77777777" w:rsidR="006442F2" w:rsidRDefault="006442F2" w:rsidP="00031355">
      <w:pPr>
        <w:pStyle w:val="Puslapioinaostekstas"/>
      </w:pPr>
      <w:r>
        <w:rPr>
          <w:rStyle w:val="Puslapioinaosnuoroda"/>
        </w:rPr>
        <w:footnoteRef/>
      </w:r>
      <w:r>
        <w:t xml:space="preserve"> </w:t>
      </w:r>
      <w:r w:rsidRPr="001A0969">
        <w:t>Dalijimosi ekonomika – verslo modelis, kai fiziniai ir juridiniai asmenys dalijasi prekėmis ar paslaugomis. Vienas išskirtinių dalijimosi ekonomikos bruožų – nuosavybės teisę daugeliu atvejų ima keisti prieigos teisė, t. y. vartotojų siekis gauti naudą iš prekės ar paslaugos turint tik laikiną prieigą prie jos, bet jos neįsigyjant. Dalijimosi ekonomika suteikia daugiau galimybių vartotojams skolintis, nuomotis ar pirkti ekonominius išteklius iš nepažįstamųjų, o šių išteklių savininkams – skolinti, nuomoti ar parduoti juos vartotojams (dažnai visame pasaulyje)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03F"/>
    <w:rsid w:val="00127129"/>
    <w:rsid w:val="00140595"/>
    <w:rsid w:val="00154FFA"/>
    <w:rsid w:val="0022614E"/>
    <w:rsid w:val="002807E0"/>
    <w:rsid w:val="002B3967"/>
    <w:rsid w:val="002D474D"/>
    <w:rsid w:val="00313E36"/>
    <w:rsid w:val="00360C92"/>
    <w:rsid w:val="0038241B"/>
    <w:rsid w:val="003B7C89"/>
    <w:rsid w:val="00420765"/>
    <w:rsid w:val="00474A18"/>
    <w:rsid w:val="004E7410"/>
    <w:rsid w:val="004F2738"/>
    <w:rsid w:val="0050303F"/>
    <w:rsid w:val="00514B80"/>
    <w:rsid w:val="00583E8E"/>
    <w:rsid w:val="005B7835"/>
    <w:rsid w:val="005F0264"/>
    <w:rsid w:val="006320AB"/>
    <w:rsid w:val="006442F2"/>
    <w:rsid w:val="006A7208"/>
    <w:rsid w:val="006B3F79"/>
    <w:rsid w:val="006E1A44"/>
    <w:rsid w:val="00740580"/>
    <w:rsid w:val="00813950"/>
    <w:rsid w:val="00870661"/>
    <w:rsid w:val="008A1D2A"/>
    <w:rsid w:val="008B2D43"/>
    <w:rsid w:val="008B3607"/>
    <w:rsid w:val="00916254"/>
    <w:rsid w:val="009374AF"/>
    <w:rsid w:val="00947090"/>
    <w:rsid w:val="00A6421E"/>
    <w:rsid w:val="00CA6A06"/>
    <w:rsid w:val="00CB7B30"/>
    <w:rsid w:val="00CF7E6E"/>
    <w:rsid w:val="00D1155F"/>
    <w:rsid w:val="00D52C41"/>
    <w:rsid w:val="00E0107B"/>
    <w:rsid w:val="00E36FBC"/>
    <w:rsid w:val="00EA1F26"/>
    <w:rsid w:val="00EB3CDB"/>
    <w:rsid w:val="00EE0E41"/>
    <w:rsid w:val="00F02511"/>
    <w:rsid w:val="00FA69CA"/>
    <w:rsid w:val="00FC62C9"/>
    <w:rsid w:val="00FD16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4773"/>
  <w15:chartTrackingRefBased/>
  <w15:docId w15:val="{6070D8CD-D0D6-40A2-9C74-FFA4CD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090"/>
    <w:pPr>
      <w:spacing w:before="120" w:after="120" w:line="240" w:lineRule="auto"/>
      <w:jc w:val="both"/>
    </w:pPr>
    <w:rPr>
      <w:rFonts w:ascii="Neris Thin" w:hAnsi="Neris Thi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7090"/>
    <w:pPr>
      <w:tabs>
        <w:tab w:val="center" w:pos="4819"/>
        <w:tab w:val="right" w:pos="9638"/>
      </w:tabs>
      <w:spacing w:before="0" w:after="0"/>
    </w:pPr>
  </w:style>
  <w:style w:type="character" w:customStyle="1" w:styleId="PoratDiagrama">
    <w:name w:val="Poraštė Diagrama"/>
    <w:basedOn w:val="Numatytasispastraiposriftas"/>
    <w:link w:val="Porat"/>
    <w:uiPriority w:val="99"/>
    <w:qFormat/>
    <w:rsid w:val="00947090"/>
    <w:rPr>
      <w:rFonts w:ascii="Neris Thin" w:hAnsi="Neris Thin"/>
      <w:sz w:val="24"/>
    </w:rPr>
  </w:style>
  <w:style w:type="paragraph" w:styleId="Puslapioinaostekstas">
    <w:name w:val="footnote text"/>
    <w:aliases w:val="Diagrama"/>
    <w:basedOn w:val="prastasis"/>
    <w:link w:val="PuslapioinaostekstasDiagrama"/>
    <w:uiPriority w:val="99"/>
    <w:rsid w:val="00154FFA"/>
    <w:pPr>
      <w:suppressAutoHyphens/>
      <w:spacing w:before="0" w:after="0"/>
      <w:jc w:val="left"/>
    </w:pPr>
    <w:rPr>
      <w:rFonts w:ascii="Times New Roman" w:eastAsia="Times New Roman" w:hAnsi="Times New Roman" w:cs="Times New Roman"/>
      <w:sz w:val="20"/>
      <w:szCs w:val="20"/>
      <w:lang w:eastAsia="ar-SA"/>
    </w:rPr>
  </w:style>
  <w:style w:type="character" w:customStyle="1" w:styleId="PuslapioinaostekstasDiagrama">
    <w:name w:val="Puslapio išnašos tekstas Diagrama"/>
    <w:aliases w:val="Diagrama Diagrama"/>
    <w:basedOn w:val="Numatytasispastraiposriftas"/>
    <w:link w:val="Puslapioinaostekstas"/>
    <w:uiPriority w:val="99"/>
    <w:rsid w:val="00154FFA"/>
    <w:rPr>
      <w:rFonts w:ascii="Times New Roman" w:eastAsia="Times New Roman" w:hAnsi="Times New Roman" w:cs="Times New Roman"/>
      <w:sz w:val="20"/>
      <w:szCs w:val="20"/>
      <w:lang w:eastAsia="ar-SA"/>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uiPriority w:val="99"/>
    <w:unhideWhenUsed/>
    <w:rsid w:val="00154FFA"/>
    <w:rPr>
      <w:vertAlign w:val="superscript"/>
    </w:rPr>
  </w:style>
  <w:style w:type="character" w:styleId="Hipersaitas">
    <w:name w:val="Hyperlink"/>
    <w:basedOn w:val="Numatytasispastraiposriftas"/>
    <w:uiPriority w:val="99"/>
    <w:unhideWhenUsed/>
    <w:rsid w:val="00154FF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153303">
      <w:bodyDiv w:val="1"/>
      <w:marLeft w:val="0"/>
      <w:marRight w:val="0"/>
      <w:marTop w:val="0"/>
      <w:marBottom w:val="0"/>
      <w:divBdr>
        <w:top w:val="none" w:sz="0" w:space="0" w:color="auto"/>
        <w:left w:val="none" w:sz="0" w:space="0" w:color="auto"/>
        <w:bottom w:val="none" w:sz="0" w:space="0" w:color="auto"/>
        <w:right w:val="none" w:sz="0" w:space="0" w:color="auto"/>
      </w:divBdr>
    </w:div>
    <w:div w:id="1062631652">
      <w:bodyDiv w:val="1"/>
      <w:marLeft w:val="0"/>
      <w:marRight w:val="0"/>
      <w:marTop w:val="0"/>
      <w:marBottom w:val="0"/>
      <w:divBdr>
        <w:top w:val="none" w:sz="0" w:space="0" w:color="auto"/>
        <w:left w:val="none" w:sz="0" w:space="0" w:color="auto"/>
        <w:bottom w:val="none" w:sz="0" w:space="0" w:color="auto"/>
        <w:right w:val="none" w:sz="0" w:space="0" w:color="auto"/>
      </w:divBdr>
    </w:div>
    <w:div w:id="111170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11310</Words>
  <Characters>6447</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Dobrovolskienė</dc:creator>
  <cp:keywords/>
  <dc:description/>
  <cp:lastModifiedBy>Jolanta Polekauskienė</cp:lastModifiedBy>
  <cp:revision>6</cp:revision>
  <cp:lastPrinted>2023-03-06T08:27:00Z</cp:lastPrinted>
  <dcterms:created xsi:type="dcterms:W3CDTF">2023-02-20T08:09:00Z</dcterms:created>
  <dcterms:modified xsi:type="dcterms:W3CDTF">2023-03-07T07:23:00Z</dcterms:modified>
</cp:coreProperties>
</file>